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4E078" w14:textId="77777777" w:rsidR="00FD56A7" w:rsidRDefault="00FD56A7">
      <w:pPr>
        <w:rPr>
          <w:rFonts w:ascii="仿宋_GB2312" w:eastAsia="仿宋_GB2312" w:hAnsi="黑体" w:hint="eastAsia"/>
          <w:b/>
          <w:sz w:val="36"/>
          <w:szCs w:val="36"/>
        </w:rPr>
      </w:pPr>
    </w:p>
    <w:p w14:paraId="2B257AEA" w14:textId="77777777" w:rsidR="00FD56A7" w:rsidRDefault="00000000">
      <w:pPr>
        <w:jc w:val="center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2024年硕士研究生国家奖学金审批表</w:t>
      </w:r>
    </w:p>
    <w:tbl>
      <w:tblPr>
        <w:tblpPr w:leftFromText="180" w:rightFromText="180" w:vertAnchor="page" w:horzAnchor="page" w:tblpX="1247" w:tblpY="290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31"/>
        <w:gridCol w:w="1129"/>
        <w:gridCol w:w="1834"/>
        <w:gridCol w:w="155"/>
        <w:gridCol w:w="991"/>
        <w:gridCol w:w="994"/>
        <w:gridCol w:w="560"/>
        <w:gridCol w:w="857"/>
        <w:gridCol w:w="507"/>
        <w:gridCol w:w="769"/>
        <w:gridCol w:w="1176"/>
      </w:tblGrid>
      <w:tr w:rsidR="00FD56A7" w14:paraId="27858C1A" w14:textId="77777777">
        <w:trPr>
          <w:cantSplit/>
          <w:trHeight w:val="565"/>
        </w:trPr>
        <w:tc>
          <w:tcPr>
            <w:tcW w:w="828" w:type="dxa"/>
            <w:vMerge w:val="restart"/>
            <w:vAlign w:val="center"/>
          </w:tcPr>
          <w:p w14:paraId="7C460FC7" w14:textId="77777777" w:rsidR="00FD56A7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gridSpan w:val="2"/>
            <w:vAlign w:val="center"/>
          </w:tcPr>
          <w:p w14:paraId="11984012" w14:textId="77777777" w:rsidR="00FD56A7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34" w:type="dxa"/>
            <w:vAlign w:val="center"/>
          </w:tcPr>
          <w:p w14:paraId="6872BD79" w14:textId="0E9ED83D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王瀚</w:t>
            </w:r>
          </w:p>
        </w:tc>
        <w:tc>
          <w:tcPr>
            <w:tcW w:w="1146" w:type="dxa"/>
            <w:gridSpan w:val="2"/>
            <w:vAlign w:val="center"/>
          </w:tcPr>
          <w:p w14:paraId="32879511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4" w:type="dxa"/>
            <w:gridSpan w:val="2"/>
            <w:vAlign w:val="center"/>
          </w:tcPr>
          <w:p w14:paraId="40F03097" w14:textId="674A7544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男</w:t>
            </w:r>
          </w:p>
        </w:tc>
        <w:tc>
          <w:tcPr>
            <w:tcW w:w="1364" w:type="dxa"/>
            <w:gridSpan w:val="2"/>
            <w:vAlign w:val="center"/>
          </w:tcPr>
          <w:p w14:paraId="7F3F4A44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45" w:type="dxa"/>
            <w:gridSpan w:val="2"/>
            <w:vAlign w:val="center"/>
          </w:tcPr>
          <w:p w14:paraId="36AD44AC" w14:textId="4B5E7759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2000.9</w:t>
            </w:r>
          </w:p>
        </w:tc>
      </w:tr>
      <w:tr w:rsidR="00FD56A7" w14:paraId="728F7753" w14:textId="77777777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3D4A5639" w14:textId="77777777" w:rsidR="00FD56A7" w:rsidRDefault="00FD56A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C51E157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34" w:type="dxa"/>
            <w:vAlign w:val="center"/>
          </w:tcPr>
          <w:p w14:paraId="014CFA21" w14:textId="5C7A3719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中共预备党员</w:t>
            </w:r>
          </w:p>
        </w:tc>
        <w:tc>
          <w:tcPr>
            <w:tcW w:w="1146" w:type="dxa"/>
            <w:gridSpan w:val="2"/>
            <w:vAlign w:val="center"/>
          </w:tcPr>
          <w:p w14:paraId="0B15F0C1" w14:textId="77777777" w:rsidR="00FD56A7" w:rsidRDefault="00000000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4CE8D91D" w14:textId="77777777" w:rsidR="00FD56A7" w:rsidRDefault="00FD56A7">
            <w:pPr>
              <w:rPr>
                <w:sz w:val="24"/>
              </w:rPr>
            </w:pPr>
          </w:p>
          <w:p w14:paraId="1B93AEE5" w14:textId="77777777" w:rsidR="00FD56A7" w:rsidRDefault="00FD56A7">
            <w:pPr>
              <w:rPr>
                <w:sz w:val="24"/>
              </w:rPr>
            </w:pPr>
          </w:p>
          <w:p w14:paraId="5AC9B4A1" w14:textId="77777777" w:rsidR="00FD56A7" w:rsidRDefault="00FD56A7">
            <w:pPr>
              <w:rPr>
                <w:sz w:val="24"/>
              </w:rPr>
            </w:pPr>
          </w:p>
          <w:p w14:paraId="1BC76D82" w14:textId="77777777" w:rsidR="00FD56A7" w:rsidRDefault="00FD56A7">
            <w:pPr>
              <w:rPr>
                <w:sz w:val="24"/>
              </w:rPr>
            </w:pPr>
          </w:p>
        </w:tc>
        <w:tc>
          <w:tcPr>
            <w:tcW w:w="1554" w:type="dxa"/>
            <w:gridSpan w:val="2"/>
            <w:vAlign w:val="center"/>
          </w:tcPr>
          <w:p w14:paraId="56E19671" w14:textId="0EBA26EF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汉</w:t>
            </w:r>
          </w:p>
        </w:tc>
        <w:tc>
          <w:tcPr>
            <w:tcW w:w="1364" w:type="dxa"/>
            <w:gridSpan w:val="2"/>
            <w:vAlign w:val="center"/>
          </w:tcPr>
          <w:p w14:paraId="22D67D8B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945" w:type="dxa"/>
            <w:gridSpan w:val="2"/>
            <w:vAlign w:val="center"/>
          </w:tcPr>
          <w:p w14:paraId="7928CB3D" w14:textId="2CC37201" w:rsidR="00FD56A7" w:rsidRPr="00AF495B" w:rsidRDefault="00675909" w:rsidP="00675909">
            <w:pPr>
              <w:widowControl/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2022.9</w:t>
            </w:r>
          </w:p>
        </w:tc>
      </w:tr>
      <w:tr w:rsidR="00FD56A7" w14:paraId="147DEF3F" w14:textId="77777777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3913E768" w14:textId="77777777" w:rsidR="00FD56A7" w:rsidRDefault="00FD56A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D40932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834" w:type="dxa"/>
            <w:vAlign w:val="center"/>
          </w:tcPr>
          <w:p w14:paraId="6F98FE85" w14:textId="2240BCC2" w:rsidR="00FD56A7" w:rsidRPr="00AF495B" w:rsidRDefault="00675909" w:rsidP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英贤慈善学院</w:t>
            </w:r>
          </w:p>
        </w:tc>
        <w:tc>
          <w:tcPr>
            <w:tcW w:w="1146" w:type="dxa"/>
            <w:gridSpan w:val="2"/>
            <w:vAlign w:val="center"/>
          </w:tcPr>
          <w:p w14:paraId="5F3B2257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54" w:type="dxa"/>
            <w:gridSpan w:val="2"/>
            <w:vAlign w:val="center"/>
          </w:tcPr>
          <w:p w14:paraId="56D9820B" w14:textId="4793DF24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慈善管理</w:t>
            </w:r>
          </w:p>
        </w:tc>
        <w:tc>
          <w:tcPr>
            <w:tcW w:w="1364" w:type="dxa"/>
            <w:gridSpan w:val="2"/>
            <w:vAlign w:val="center"/>
          </w:tcPr>
          <w:p w14:paraId="79853248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945" w:type="dxa"/>
            <w:gridSpan w:val="2"/>
            <w:vAlign w:val="center"/>
          </w:tcPr>
          <w:p w14:paraId="460C4913" w14:textId="23A8B1E7" w:rsidR="00FD56A7" w:rsidRPr="00AF495B" w:rsidRDefault="009E1940" w:rsidP="00675909">
            <w:pPr>
              <w:widowControl/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硕士</w:t>
            </w:r>
          </w:p>
        </w:tc>
      </w:tr>
      <w:tr w:rsidR="00FD56A7" w14:paraId="43B27A35" w14:textId="77777777">
        <w:trPr>
          <w:cantSplit/>
          <w:trHeight w:val="582"/>
        </w:trPr>
        <w:tc>
          <w:tcPr>
            <w:tcW w:w="828" w:type="dxa"/>
            <w:vMerge/>
            <w:vAlign w:val="center"/>
          </w:tcPr>
          <w:p w14:paraId="4D98399A" w14:textId="77777777" w:rsidR="00FD56A7" w:rsidRDefault="00FD56A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05D9ED5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834" w:type="dxa"/>
            <w:vAlign w:val="center"/>
          </w:tcPr>
          <w:p w14:paraId="38C1A6CE" w14:textId="02B12C1D" w:rsidR="00FD56A7" w:rsidRPr="00AF495B" w:rsidRDefault="00675909">
            <w:pPr>
              <w:jc w:val="center"/>
              <w:rPr>
                <w:sz w:val="22"/>
                <w:szCs w:val="22"/>
              </w:rPr>
            </w:pPr>
            <w:proofErr w:type="gramStart"/>
            <w:r w:rsidRPr="00AF495B">
              <w:rPr>
                <w:rFonts w:hint="eastAsia"/>
                <w:sz w:val="22"/>
                <w:szCs w:val="22"/>
              </w:rPr>
              <w:t>郁</w:t>
            </w:r>
            <w:proofErr w:type="gramEnd"/>
            <w:r w:rsidRPr="00AF495B">
              <w:rPr>
                <w:rFonts w:hint="eastAsia"/>
                <w:sz w:val="22"/>
                <w:szCs w:val="22"/>
              </w:rPr>
              <w:t>建兴</w:t>
            </w:r>
          </w:p>
        </w:tc>
        <w:tc>
          <w:tcPr>
            <w:tcW w:w="1146" w:type="dxa"/>
            <w:gridSpan w:val="2"/>
            <w:vAlign w:val="center"/>
          </w:tcPr>
          <w:p w14:paraId="78389016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54" w:type="dxa"/>
            <w:gridSpan w:val="2"/>
            <w:vAlign w:val="center"/>
          </w:tcPr>
          <w:p w14:paraId="6D46BE09" w14:textId="30A44561" w:rsidR="00FD56A7" w:rsidRPr="00AF495B" w:rsidRDefault="00675909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22020210008</w:t>
            </w:r>
          </w:p>
        </w:tc>
        <w:tc>
          <w:tcPr>
            <w:tcW w:w="1364" w:type="dxa"/>
            <w:gridSpan w:val="2"/>
            <w:vAlign w:val="center"/>
          </w:tcPr>
          <w:p w14:paraId="2491F1B4" w14:textId="77777777" w:rsidR="00FD56A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945" w:type="dxa"/>
            <w:gridSpan w:val="2"/>
            <w:vAlign w:val="center"/>
          </w:tcPr>
          <w:p w14:paraId="168B8C32" w14:textId="37FB5B98" w:rsidR="00FD56A7" w:rsidRPr="00AF495B" w:rsidRDefault="00675909">
            <w:pPr>
              <w:widowControl/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18305724653</w:t>
            </w:r>
          </w:p>
        </w:tc>
      </w:tr>
      <w:tr w:rsidR="00FD56A7" w14:paraId="34667EE5" w14:textId="77777777" w:rsidTr="00A334FC">
        <w:trPr>
          <w:cantSplit/>
          <w:trHeight w:val="5370"/>
        </w:trPr>
        <w:tc>
          <w:tcPr>
            <w:tcW w:w="828" w:type="dxa"/>
            <w:textDirection w:val="tbLrV"/>
            <w:vAlign w:val="center"/>
          </w:tcPr>
          <w:p w14:paraId="02630B4D" w14:textId="77777777" w:rsidR="00FD56A7" w:rsidRDefault="00000000">
            <w:pPr>
              <w:spacing w:before="72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个人事迹与申请理由</w:t>
            </w:r>
          </w:p>
        </w:tc>
        <w:tc>
          <w:tcPr>
            <w:tcW w:w="9103" w:type="dxa"/>
            <w:gridSpan w:val="11"/>
            <w:vAlign w:val="center"/>
          </w:tcPr>
          <w:p w14:paraId="64DB8B4A" w14:textId="5EF8EBEB" w:rsidR="008A5B17" w:rsidRPr="00AF495B" w:rsidRDefault="00A16E91" w:rsidP="004929AE">
            <w:pPr>
              <w:spacing w:beforeLines="50" w:before="156"/>
              <w:ind w:firstLineChars="200" w:firstLine="440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本人品学兼优，工作能力强，立志通过学习慈善管理专业，报效国家和社会</w:t>
            </w:r>
            <w:r w:rsidR="008A5B17" w:rsidRPr="00AF495B">
              <w:rPr>
                <w:rFonts w:hint="eastAsia"/>
                <w:sz w:val="22"/>
                <w:szCs w:val="22"/>
              </w:rPr>
              <w:t>。</w:t>
            </w:r>
            <w:r w:rsidR="00EB4FF0" w:rsidRPr="00AF495B">
              <w:rPr>
                <w:rFonts w:hint="eastAsia"/>
                <w:sz w:val="22"/>
                <w:szCs w:val="22"/>
              </w:rPr>
              <w:t>学业表现方面，</w:t>
            </w:r>
            <w:r w:rsidR="00EB4FF0" w:rsidRPr="00AF495B">
              <w:rPr>
                <w:rFonts w:hint="eastAsia"/>
                <w:b/>
                <w:bCs/>
                <w:sz w:val="22"/>
                <w:szCs w:val="22"/>
              </w:rPr>
              <w:t>课程加权平均分</w:t>
            </w:r>
            <w:r w:rsidR="00EB4FF0" w:rsidRPr="00AF495B">
              <w:rPr>
                <w:b/>
                <w:bCs/>
                <w:sz w:val="22"/>
                <w:szCs w:val="22"/>
              </w:rPr>
              <w:t>90.</w:t>
            </w:r>
            <w:r w:rsidR="0014074F">
              <w:rPr>
                <w:rFonts w:hint="eastAsia"/>
                <w:b/>
                <w:bCs/>
                <w:sz w:val="22"/>
                <w:szCs w:val="22"/>
              </w:rPr>
              <w:t>68</w:t>
            </w:r>
            <w:r w:rsidR="00EB4FF0" w:rsidRPr="00AF495B">
              <w:rPr>
                <w:rFonts w:hint="eastAsia"/>
                <w:b/>
                <w:bCs/>
                <w:sz w:val="22"/>
                <w:szCs w:val="22"/>
              </w:rPr>
              <w:t>，</w:t>
            </w:r>
            <w:proofErr w:type="gramStart"/>
            <w:r w:rsidR="00EB4FF0" w:rsidRPr="00AF495B">
              <w:rPr>
                <w:rFonts w:hint="eastAsia"/>
                <w:b/>
                <w:bCs/>
                <w:sz w:val="22"/>
                <w:szCs w:val="22"/>
              </w:rPr>
              <w:t>绩点</w:t>
            </w:r>
            <w:proofErr w:type="gramEnd"/>
            <w:r w:rsidR="00EB4FF0" w:rsidRPr="00AF495B">
              <w:rPr>
                <w:b/>
                <w:bCs/>
                <w:sz w:val="22"/>
                <w:szCs w:val="22"/>
              </w:rPr>
              <w:t>4.0</w:t>
            </w:r>
            <w:r w:rsidR="0014074F">
              <w:rPr>
                <w:rFonts w:hint="eastAsia"/>
                <w:b/>
                <w:bCs/>
                <w:sz w:val="22"/>
                <w:szCs w:val="22"/>
              </w:rPr>
              <w:t>7</w:t>
            </w:r>
            <w:r w:rsidR="00EB4FF0" w:rsidRPr="00AF495B">
              <w:rPr>
                <w:rFonts w:hint="eastAsia"/>
                <w:b/>
                <w:bCs/>
                <w:sz w:val="22"/>
                <w:szCs w:val="22"/>
              </w:rPr>
              <w:t>，专业排名</w:t>
            </w:r>
            <w:r w:rsidR="006A5C2C" w:rsidRPr="00AF495B">
              <w:rPr>
                <w:rFonts w:hint="eastAsia"/>
                <w:b/>
                <w:bCs/>
                <w:sz w:val="22"/>
                <w:szCs w:val="22"/>
              </w:rPr>
              <w:t>1/18</w:t>
            </w:r>
            <w:r w:rsidR="00EB4FF0" w:rsidRPr="00AF495B">
              <w:rPr>
                <w:rFonts w:hint="eastAsia"/>
                <w:sz w:val="22"/>
                <w:szCs w:val="22"/>
              </w:rPr>
              <w:t>。</w:t>
            </w:r>
            <w:r w:rsidR="00477BBB" w:rsidRPr="00AF495B">
              <w:rPr>
                <w:rFonts w:hint="eastAsia"/>
                <w:sz w:val="22"/>
                <w:szCs w:val="22"/>
              </w:rPr>
              <w:t>科研经历方面，</w:t>
            </w:r>
            <w:r w:rsidR="00345A70" w:rsidRPr="00AF495B">
              <w:rPr>
                <w:rFonts w:hint="eastAsia"/>
                <w:b/>
                <w:bCs/>
                <w:sz w:val="22"/>
                <w:szCs w:val="22"/>
              </w:rPr>
              <w:t>主持浙江省大学生新苗人才计划课题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项</w:t>
            </w:r>
            <w:r w:rsidR="00345A70" w:rsidRPr="00AF495B">
              <w:rPr>
                <w:rFonts w:hint="eastAsia"/>
                <w:b/>
                <w:bCs/>
                <w:sz w:val="22"/>
                <w:szCs w:val="22"/>
              </w:rPr>
              <w:t>，浙江工商大学“调研浙商”课题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项，作为主要成员参与省部级课题</w:t>
            </w:r>
            <w:r w:rsidR="00A82D8D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项，</w:t>
            </w:r>
            <w:r w:rsidR="00A82D8D">
              <w:rPr>
                <w:rFonts w:hint="eastAsia"/>
                <w:b/>
                <w:bCs/>
                <w:sz w:val="22"/>
                <w:szCs w:val="22"/>
              </w:rPr>
              <w:t>省教育厅和省高教协会课题各</w:t>
            </w:r>
            <w:r w:rsidR="00A82D8D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A82D8D">
              <w:rPr>
                <w:rFonts w:hint="eastAsia"/>
                <w:b/>
                <w:bCs/>
                <w:sz w:val="22"/>
                <w:szCs w:val="22"/>
              </w:rPr>
              <w:t>项，校级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课题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AE7888" w:rsidRPr="00AF495B">
              <w:rPr>
                <w:rFonts w:hint="eastAsia"/>
                <w:b/>
                <w:bCs/>
                <w:sz w:val="22"/>
                <w:szCs w:val="22"/>
              </w:rPr>
              <w:t>项</w:t>
            </w:r>
            <w:r w:rsidR="006A5C2C" w:rsidRPr="00AF495B">
              <w:rPr>
                <w:rFonts w:hint="eastAsia"/>
                <w:b/>
                <w:bCs/>
                <w:sz w:val="22"/>
                <w:szCs w:val="22"/>
              </w:rPr>
              <w:t>，作为第一或第二作者发表论文</w:t>
            </w:r>
            <w:r w:rsidR="006A5C2C" w:rsidRPr="00AF495B">
              <w:rPr>
                <w:rFonts w:hint="eastAsia"/>
                <w:b/>
                <w:bCs/>
                <w:sz w:val="22"/>
                <w:szCs w:val="22"/>
              </w:rPr>
              <w:t>5</w:t>
            </w:r>
            <w:r w:rsidR="006A5C2C" w:rsidRPr="00AF495B">
              <w:rPr>
                <w:rFonts w:hint="eastAsia"/>
                <w:b/>
                <w:bCs/>
                <w:sz w:val="22"/>
                <w:szCs w:val="22"/>
              </w:rPr>
              <w:t>篇</w:t>
            </w:r>
            <w:r w:rsidR="006A5C2C" w:rsidRPr="00AF495B">
              <w:rPr>
                <w:rFonts w:hint="eastAsia"/>
                <w:sz w:val="22"/>
                <w:szCs w:val="22"/>
              </w:rPr>
              <w:t>。学生工作方面，</w:t>
            </w:r>
            <w:r w:rsidR="004554AB" w:rsidRPr="00AF495B">
              <w:rPr>
                <w:rFonts w:hint="eastAsia"/>
                <w:b/>
                <w:bCs/>
                <w:sz w:val="22"/>
                <w:szCs w:val="22"/>
              </w:rPr>
              <w:t>担任慈善管理</w:t>
            </w:r>
            <w:r w:rsidR="004554AB" w:rsidRPr="00AF495B">
              <w:rPr>
                <w:rFonts w:hint="eastAsia"/>
                <w:b/>
                <w:bCs/>
                <w:sz w:val="22"/>
                <w:szCs w:val="22"/>
              </w:rPr>
              <w:t>22</w:t>
            </w:r>
            <w:r w:rsidR="004554AB" w:rsidRPr="00AF495B">
              <w:rPr>
                <w:rFonts w:hint="eastAsia"/>
                <w:b/>
                <w:bCs/>
                <w:sz w:val="22"/>
                <w:szCs w:val="22"/>
              </w:rPr>
              <w:t>级</w:t>
            </w:r>
            <w:proofErr w:type="gramStart"/>
            <w:r w:rsidR="004554AB" w:rsidRPr="00AF495B">
              <w:rPr>
                <w:rFonts w:hint="eastAsia"/>
                <w:b/>
                <w:bCs/>
                <w:sz w:val="22"/>
                <w:szCs w:val="22"/>
              </w:rPr>
              <w:t>研</w:t>
            </w:r>
            <w:proofErr w:type="gramEnd"/>
            <w:r w:rsidR="004554AB" w:rsidRPr="00AF495B">
              <w:rPr>
                <w:rFonts w:hint="eastAsia"/>
                <w:b/>
                <w:bCs/>
                <w:sz w:val="22"/>
                <w:szCs w:val="22"/>
              </w:rPr>
              <w:t>班班长</w:t>
            </w:r>
            <w:r w:rsidR="004554AB" w:rsidRPr="00AF495B">
              <w:rPr>
                <w:rFonts w:hint="eastAsia"/>
                <w:sz w:val="22"/>
                <w:szCs w:val="22"/>
              </w:rPr>
              <w:t>，</w:t>
            </w:r>
            <w:r w:rsidR="00696E33" w:rsidRPr="00AF495B">
              <w:rPr>
                <w:rFonts w:hint="eastAsia"/>
                <w:sz w:val="22"/>
                <w:szCs w:val="22"/>
              </w:rPr>
              <w:t>积极</w:t>
            </w:r>
            <w:r w:rsidR="004554AB" w:rsidRPr="00AF495B">
              <w:rPr>
                <w:rFonts w:hint="eastAsia"/>
                <w:sz w:val="22"/>
                <w:szCs w:val="22"/>
              </w:rPr>
              <w:t>组织开展班级日常事务，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在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2022-2023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学年学生</w:t>
            </w:r>
            <w:r w:rsidR="00735753" w:rsidRPr="00AF495B">
              <w:rPr>
                <w:rFonts w:hint="eastAsia"/>
                <w:b/>
                <w:bCs/>
                <w:sz w:val="22"/>
                <w:szCs w:val="22"/>
              </w:rPr>
              <w:t>干部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工作考核中获得“优秀”等第</w:t>
            </w:r>
            <w:r w:rsidR="006E0FF8" w:rsidRPr="00AF495B">
              <w:rPr>
                <w:rFonts w:hint="eastAsia"/>
                <w:sz w:val="22"/>
                <w:szCs w:val="22"/>
              </w:rPr>
              <w:t>。社会实践方面，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组织团队参与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年浙江工商大学“三下乡”暑期社会实践和“调研浙商”暑期社会实践，获评校级三等奖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项，院级三等奖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项，获评校级暑期社会实践优秀个人，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主笔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="006E0FF8" w:rsidRPr="00AF495B">
              <w:rPr>
                <w:rFonts w:hint="eastAsia"/>
                <w:b/>
                <w:bCs/>
                <w:sz w:val="22"/>
                <w:szCs w:val="22"/>
              </w:rPr>
              <w:t>篇报告获评校级优秀调研报告</w:t>
            </w:r>
            <w:r w:rsidR="006E0FF8" w:rsidRPr="00AF495B">
              <w:rPr>
                <w:rFonts w:hint="eastAsia"/>
                <w:sz w:val="22"/>
                <w:szCs w:val="22"/>
              </w:rPr>
              <w:t>。</w:t>
            </w:r>
            <w:r w:rsidR="00696E33" w:rsidRPr="00AF495B">
              <w:rPr>
                <w:rFonts w:hint="eastAsia"/>
                <w:sz w:val="22"/>
                <w:szCs w:val="22"/>
              </w:rPr>
              <w:t>志愿服务方面，入学后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累计志愿时长超过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8715BC" w:rsidRPr="00AF495B">
              <w:rPr>
                <w:rFonts w:hint="eastAsia"/>
                <w:b/>
                <w:bCs/>
                <w:sz w:val="22"/>
                <w:szCs w:val="22"/>
              </w:rPr>
              <w:t>3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0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小时，获</w:t>
            </w:r>
            <w:r w:rsidR="00F30374" w:rsidRPr="00AF495B">
              <w:rPr>
                <w:rFonts w:hint="eastAsia"/>
                <w:b/>
                <w:bCs/>
                <w:sz w:val="22"/>
                <w:szCs w:val="22"/>
              </w:rPr>
              <w:t>评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696E33" w:rsidRPr="00AF495B">
              <w:rPr>
                <w:rFonts w:hint="eastAsia"/>
                <w:b/>
                <w:bCs/>
                <w:sz w:val="22"/>
                <w:szCs w:val="22"/>
              </w:rPr>
              <w:t>年浙江工商大学</w:t>
            </w:r>
            <w:r w:rsidR="00F30374" w:rsidRPr="00AF495B">
              <w:rPr>
                <w:rFonts w:hint="eastAsia"/>
                <w:b/>
                <w:bCs/>
                <w:sz w:val="22"/>
                <w:szCs w:val="22"/>
              </w:rPr>
              <w:t>研究生招生宣传志愿工作优秀志愿者</w:t>
            </w:r>
            <w:r w:rsidR="00E73AA7" w:rsidRPr="00AF495B">
              <w:rPr>
                <w:rFonts w:hint="eastAsia"/>
                <w:b/>
                <w:bCs/>
                <w:sz w:val="22"/>
                <w:szCs w:val="22"/>
              </w:rPr>
              <w:t>荣誉称号</w:t>
            </w:r>
            <w:r w:rsidR="00F30374" w:rsidRPr="00AF495B">
              <w:rPr>
                <w:rFonts w:hint="eastAsia"/>
                <w:sz w:val="22"/>
                <w:szCs w:val="22"/>
              </w:rPr>
              <w:t>。</w:t>
            </w:r>
            <w:r w:rsidR="005F487E" w:rsidRPr="00AF495B">
              <w:rPr>
                <w:rFonts w:hint="eastAsia"/>
                <w:sz w:val="22"/>
                <w:szCs w:val="22"/>
              </w:rPr>
              <w:t>思想政治方面，积极学习党的理论知识，</w:t>
            </w:r>
            <w:r w:rsidR="005F487E" w:rsidRPr="00AF495B">
              <w:rPr>
                <w:rFonts w:hint="eastAsia"/>
                <w:b/>
                <w:bCs/>
                <w:sz w:val="22"/>
                <w:szCs w:val="22"/>
              </w:rPr>
              <w:t>连续两年参加院校各级微党课比赛，获校三等奖</w:t>
            </w:r>
            <w:r w:rsidR="005F487E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5F487E" w:rsidRPr="00AF495B">
              <w:rPr>
                <w:rFonts w:hint="eastAsia"/>
                <w:b/>
                <w:bCs/>
                <w:sz w:val="22"/>
                <w:szCs w:val="22"/>
              </w:rPr>
              <w:t>项，院一等奖</w:t>
            </w:r>
            <w:r w:rsidR="005F487E" w:rsidRPr="00AF495B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="00E73AA7" w:rsidRPr="00AF495B">
              <w:rPr>
                <w:rFonts w:hint="eastAsia"/>
                <w:b/>
                <w:bCs/>
                <w:sz w:val="22"/>
                <w:szCs w:val="22"/>
              </w:rPr>
              <w:t>项</w:t>
            </w:r>
            <w:r w:rsidR="00E73AA7" w:rsidRPr="00AF495B">
              <w:rPr>
                <w:rFonts w:hint="eastAsia"/>
                <w:sz w:val="22"/>
                <w:szCs w:val="22"/>
              </w:rPr>
              <w:t>。</w:t>
            </w:r>
            <w:r w:rsidR="0018782C" w:rsidRPr="00AF495B">
              <w:rPr>
                <w:rFonts w:hint="eastAsia"/>
                <w:sz w:val="22"/>
                <w:szCs w:val="22"/>
              </w:rPr>
              <w:t>因各方面表现突出，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获评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2022-2023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学年研究生综合一等奖学金，以及</w:t>
            </w:r>
            <w:r w:rsidR="00855C2A" w:rsidRPr="00AF495B">
              <w:rPr>
                <w:rFonts w:hint="eastAsia"/>
                <w:b/>
                <w:bCs/>
                <w:sz w:val="22"/>
                <w:szCs w:val="22"/>
              </w:rPr>
              <w:t>浙江工商大学</w:t>
            </w:r>
            <w:r w:rsidR="00855C2A" w:rsidRPr="00AF495B">
              <w:rPr>
                <w:rFonts w:hint="eastAsia"/>
                <w:b/>
                <w:bCs/>
                <w:sz w:val="22"/>
                <w:szCs w:val="22"/>
              </w:rPr>
              <w:t>2022-2023</w:t>
            </w:r>
            <w:r w:rsidR="00855C2A" w:rsidRPr="00AF495B">
              <w:rPr>
                <w:rFonts w:hint="eastAsia"/>
                <w:b/>
                <w:bCs/>
                <w:sz w:val="22"/>
                <w:szCs w:val="22"/>
              </w:rPr>
              <w:t>学年优秀研究生、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浙江工商大学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年度优秀共青团员、浙江工商大学公共管理学院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2022</w:t>
            </w:r>
            <w:r w:rsidR="0018782C" w:rsidRPr="00AF495B">
              <w:rPr>
                <w:rFonts w:hint="eastAsia"/>
                <w:b/>
                <w:bCs/>
                <w:sz w:val="22"/>
                <w:szCs w:val="22"/>
              </w:rPr>
              <w:t>年度优秀共青团员</w:t>
            </w:r>
            <w:r w:rsidR="00F830C3" w:rsidRPr="00AF495B">
              <w:rPr>
                <w:rFonts w:hint="eastAsia"/>
                <w:b/>
                <w:bCs/>
                <w:sz w:val="22"/>
                <w:szCs w:val="22"/>
              </w:rPr>
              <w:t>等荣誉称号</w:t>
            </w:r>
            <w:r w:rsidR="00F830C3" w:rsidRPr="00AF495B">
              <w:rPr>
                <w:rFonts w:hint="eastAsia"/>
                <w:sz w:val="22"/>
                <w:szCs w:val="22"/>
              </w:rPr>
              <w:t>。</w:t>
            </w:r>
          </w:p>
          <w:p w14:paraId="011D9F54" w14:textId="0006586D" w:rsidR="008A5B17" w:rsidRPr="00AF495B" w:rsidRDefault="00A0796B" w:rsidP="004929AE">
            <w:pPr>
              <w:spacing w:afterLines="50" w:after="156"/>
              <w:ind w:firstLineChars="200" w:firstLine="440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综合来看，本人学习刻苦，成绩优异，勤于科研，平时工作认真负责，积极踊跃参与社会实践，符合国家奖学金的各项申请条件。</w:t>
            </w:r>
          </w:p>
          <w:p w14:paraId="3CB675A5" w14:textId="77777777" w:rsidR="00FD56A7" w:rsidRPr="00AF495B" w:rsidRDefault="00000000" w:rsidP="008A5B17">
            <w:pPr>
              <w:spacing w:afterLines="100" w:after="312"/>
              <w:ind w:firstLineChars="2400" w:firstLine="5280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申请人签名：</w:t>
            </w:r>
          </w:p>
          <w:p w14:paraId="176D1355" w14:textId="79073918" w:rsidR="00FD56A7" w:rsidRDefault="00000000" w:rsidP="00AF495B">
            <w:pPr>
              <w:spacing w:beforeLines="50" w:before="156" w:afterLines="50" w:after="156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 w:rsidR="00865DD7" w:rsidRPr="00AF495B">
              <w:rPr>
                <w:rFonts w:hint="eastAsia"/>
                <w:sz w:val="22"/>
                <w:szCs w:val="22"/>
              </w:rPr>
              <w:t>2024</w:t>
            </w:r>
            <w:r w:rsidRPr="00AF495B">
              <w:rPr>
                <w:rFonts w:hint="eastAsia"/>
                <w:sz w:val="22"/>
                <w:szCs w:val="22"/>
              </w:rPr>
              <w:t xml:space="preserve"> </w:t>
            </w:r>
            <w:r w:rsidRPr="00AF495B">
              <w:rPr>
                <w:rFonts w:hint="eastAsia"/>
                <w:sz w:val="22"/>
                <w:szCs w:val="22"/>
              </w:rPr>
              <w:t>年</w:t>
            </w:r>
            <w:r w:rsidRPr="00AF495B">
              <w:rPr>
                <w:sz w:val="22"/>
                <w:szCs w:val="22"/>
              </w:rPr>
              <w:t xml:space="preserve"> </w:t>
            </w:r>
            <w:r w:rsidR="00865DD7" w:rsidRPr="00AF495B">
              <w:rPr>
                <w:rFonts w:hint="eastAsia"/>
                <w:sz w:val="22"/>
                <w:szCs w:val="22"/>
              </w:rPr>
              <w:t>9</w:t>
            </w:r>
            <w:r w:rsidRPr="00AF495B">
              <w:rPr>
                <w:sz w:val="22"/>
                <w:szCs w:val="22"/>
              </w:rPr>
              <w:t xml:space="preserve"> </w:t>
            </w:r>
            <w:r w:rsidRPr="00AF495B">
              <w:rPr>
                <w:rFonts w:hint="eastAsia"/>
                <w:sz w:val="22"/>
                <w:szCs w:val="22"/>
              </w:rPr>
              <w:t>月</w:t>
            </w:r>
            <w:r w:rsidRPr="00AF495B">
              <w:rPr>
                <w:sz w:val="22"/>
                <w:szCs w:val="22"/>
              </w:rPr>
              <w:t xml:space="preserve"> </w:t>
            </w:r>
            <w:r w:rsidR="00865DD7" w:rsidRPr="00AF495B">
              <w:rPr>
                <w:rFonts w:hint="eastAsia"/>
                <w:sz w:val="22"/>
                <w:szCs w:val="22"/>
              </w:rPr>
              <w:t>23</w:t>
            </w:r>
            <w:r w:rsidRPr="00AF495B">
              <w:rPr>
                <w:sz w:val="22"/>
                <w:szCs w:val="22"/>
              </w:rPr>
              <w:t xml:space="preserve"> </w:t>
            </w:r>
            <w:r w:rsidRPr="00AF495B">
              <w:rPr>
                <w:rFonts w:hint="eastAsia"/>
                <w:sz w:val="22"/>
                <w:szCs w:val="22"/>
              </w:rPr>
              <w:t>日</w:t>
            </w:r>
            <w:r w:rsidRPr="00AF495B">
              <w:rPr>
                <w:sz w:val="22"/>
                <w:szCs w:val="22"/>
              </w:rPr>
              <w:t xml:space="preserve"> </w:t>
            </w:r>
          </w:p>
        </w:tc>
      </w:tr>
      <w:tr w:rsidR="005C1017" w14:paraId="72DCDB2A" w14:textId="77777777" w:rsidTr="002767F8">
        <w:trPr>
          <w:cantSplit/>
          <w:trHeight w:val="90"/>
        </w:trPr>
        <w:tc>
          <w:tcPr>
            <w:tcW w:w="828" w:type="dxa"/>
            <w:vMerge w:val="restart"/>
            <w:vAlign w:val="center"/>
          </w:tcPr>
          <w:p w14:paraId="23219605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</w:t>
            </w:r>
          </w:p>
          <w:p w14:paraId="280445EE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</w:t>
            </w:r>
          </w:p>
          <w:p w14:paraId="512BBA70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表</w:t>
            </w:r>
          </w:p>
          <w:p w14:paraId="6E5069FD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</w:p>
          <w:p w14:paraId="0B865AF7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</w:t>
            </w:r>
          </w:p>
          <w:p w14:paraId="264F9ABD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507EA0C4" w14:textId="77777777" w:rsidR="005C1017" w:rsidRDefault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3249" w:type="dxa"/>
            <w:gridSpan w:val="4"/>
            <w:vAlign w:val="center"/>
          </w:tcPr>
          <w:p w14:paraId="5BC7238D" w14:textId="77777777" w:rsidR="005C1017" w:rsidRDefault="005C10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985" w:type="dxa"/>
            <w:gridSpan w:val="2"/>
            <w:vAlign w:val="center"/>
          </w:tcPr>
          <w:p w14:paraId="47671251" w14:textId="77777777" w:rsidR="005C1017" w:rsidRDefault="005C10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期刊名称</w:t>
            </w:r>
          </w:p>
        </w:tc>
        <w:tc>
          <w:tcPr>
            <w:tcW w:w="1417" w:type="dxa"/>
            <w:gridSpan w:val="2"/>
            <w:vAlign w:val="center"/>
          </w:tcPr>
          <w:p w14:paraId="41D3A290" w14:textId="77777777" w:rsidR="005C1017" w:rsidRDefault="005C10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276" w:type="dxa"/>
            <w:gridSpan w:val="2"/>
            <w:vAlign w:val="center"/>
          </w:tcPr>
          <w:p w14:paraId="69624562" w14:textId="77777777" w:rsidR="005C1017" w:rsidRDefault="005C10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期刊级别</w:t>
            </w:r>
          </w:p>
        </w:tc>
        <w:tc>
          <w:tcPr>
            <w:tcW w:w="1176" w:type="dxa"/>
            <w:vAlign w:val="center"/>
          </w:tcPr>
          <w:p w14:paraId="7F28F63D" w14:textId="77777777" w:rsidR="005C1017" w:rsidRDefault="005C10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</w:t>
            </w:r>
          </w:p>
        </w:tc>
      </w:tr>
      <w:tr w:rsidR="005C1017" w14:paraId="536C8438" w14:textId="77777777" w:rsidTr="002767F8">
        <w:trPr>
          <w:cantSplit/>
          <w:trHeight w:val="90"/>
        </w:trPr>
        <w:tc>
          <w:tcPr>
            <w:tcW w:w="828" w:type="dxa"/>
            <w:vMerge/>
            <w:vAlign w:val="center"/>
          </w:tcPr>
          <w:p w14:paraId="215A6DB7" w14:textId="77777777" w:rsidR="005C1017" w:rsidRDefault="005C1017" w:rsidP="00A8214D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252FC240" w14:textId="6C38FBCF" w:rsidR="005C1017" w:rsidRPr="005C1017" w:rsidRDefault="005C1017" w:rsidP="00A76962">
            <w:pPr>
              <w:jc w:val="left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"</w:t>
            </w:r>
            <w:r w:rsidRPr="005C1017">
              <w:rPr>
                <w:rFonts w:hint="eastAsia"/>
                <w:sz w:val="22"/>
                <w:szCs w:val="22"/>
              </w:rPr>
              <w:t>有心栽花</w:t>
            </w:r>
            <w:r w:rsidRPr="005C1017">
              <w:rPr>
                <w:rFonts w:hint="eastAsia"/>
                <w:sz w:val="22"/>
                <w:szCs w:val="22"/>
              </w:rPr>
              <w:t>"</w:t>
            </w:r>
            <w:r w:rsidRPr="005C1017">
              <w:rPr>
                <w:rFonts w:hint="eastAsia"/>
                <w:sz w:val="22"/>
                <w:szCs w:val="22"/>
              </w:rPr>
              <w:t>还是</w:t>
            </w:r>
            <w:r w:rsidRPr="005C1017">
              <w:rPr>
                <w:rFonts w:hint="eastAsia"/>
                <w:sz w:val="22"/>
                <w:szCs w:val="22"/>
              </w:rPr>
              <w:t>"</w:t>
            </w:r>
            <w:r w:rsidRPr="005C1017">
              <w:rPr>
                <w:rFonts w:hint="eastAsia"/>
                <w:sz w:val="22"/>
                <w:szCs w:val="22"/>
              </w:rPr>
              <w:t>无心插柳</w:t>
            </w:r>
            <w:r w:rsidRPr="005C1017">
              <w:rPr>
                <w:rFonts w:hint="eastAsia"/>
                <w:sz w:val="22"/>
                <w:szCs w:val="22"/>
              </w:rPr>
              <w:t>"?</w:t>
            </w:r>
            <w:r w:rsidRPr="005C1017">
              <w:rPr>
                <w:rFonts w:hint="eastAsia"/>
                <w:sz w:val="22"/>
                <w:szCs w:val="22"/>
              </w:rPr>
              <w:t>——区域贫富差距与企业慈善捐赠的关系研究</w:t>
            </w:r>
          </w:p>
        </w:tc>
        <w:tc>
          <w:tcPr>
            <w:tcW w:w="1985" w:type="dxa"/>
            <w:gridSpan w:val="2"/>
            <w:vAlign w:val="center"/>
          </w:tcPr>
          <w:p w14:paraId="22F90EC7" w14:textId="77777777" w:rsidR="002822B8" w:rsidRDefault="005C1017" w:rsidP="00A76962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发展改革理论</w:t>
            </w:r>
          </w:p>
          <w:p w14:paraId="343BD0A4" w14:textId="5CA78DD5" w:rsidR="005C1017" w:rsidRPr="005C1017" w:rsidRDefault="005C1017" w:rsidP="00A76962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与实践</w:t>
            </w:r>
          </w:p>
        </w:tc>
        <w:tc>
          <w:tcPr>
            <w:tcW w:w="1417" w:type="dxa"/>
            <w:gridSpan w:val="2"/>
            <w:vAlign w:val="center"/>
          </w:tcPr>
          <w:p w14:paraId="75BFF0AD" w14:textId="51574B93" w:rsidR="005C1017" w:rsidRPr="005C1017" w:rsidRDefault="005C1017" w:rsidP="00A8214D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2024.5</w:t>
            </w:r>
          </w:p>
        </w:tc>
        <w:tc>
          <w:tcPr>
            <w:tcW w:w="1276" w:type="dxa"/>
            <w:gridSpan w:val="2"/>
            <w:vAlign w:val="center"/>
          </w:tcPr>
          <w:p w14:paraId="5F811987" w14:textId="1CFB37D9" w:rsidR="005C1017" w:rsidRPr="005C1017" w:rsidRDefault="005C1017" w:rsidP="00A8214D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普通期刊</w:t>
            </w:r>
          </w:p>
        </w:tc>
        <w:tc>
          <w:tcPr>
            <w:tcW w:w="1176" w:type="dxa"/>
            <w:vAlign w:val="center"/>
          </w:tcPr>
          <w:p w14:paraId="76BD3378" w14:textId="6C9A3375" w:rsidR="005C1017" w:rsidRPr="009E1940" w:rsidRDefault="005C1017" w:rsidP="00A8214D">
            <w:pPr>
              <w:jc w:val="center"/>
              <w:rPr>
                <w:i/>
                <w:iCs/>
                <w:sz w:val="22"/>
                <w:szCs w:val="22"/>
              </w:rPr>
            </w:pPr>
            <w:r w:rsidRPr="009E1940">
              <w:rPr>
                <w:rFonts w:hint="eastAsia"/>
                <w:i/>
                <w:iCs/>
                <w:sz w:val="22"/>
                <w:szCs w:val="22"/>
              </w:rPr>
              <w:t>1/1</w:t>
            </w:r>
          </w:p>
        </w:tc>
      </w:tr>
      <w:tr w:rsidR="005C1017" w14:paraId="7FE07F82" w14:textId="77777777" w:rsidTr="002767F8">
        <w:trPr>
          <w:cantSplit/>
          <w:trHeight w:val="90"/>
        </w:trPr>
        <w:tc>
          <w:tcPr>
            <w:tcW w:w="828" w:type="dxa"/>
            <w:vMerge/>
            <w:vAlign w:val="center"/>
          </w:tcPr>
          <w:p w14:paraId="363F58CA" w14:textId="77777777" w:rsidR="005C1017" w:rsidRDefault="005C1017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373E11D4" w14:textId="3BEC004A" w:rsidR="005C1017" w:rsidRPr="005C1017" w:rsidRDefault="005C1017" w:rsidP="00A76962">
            <w:pPr>
              <w:jc w:val="left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我国慈善组织投资活动的立法局</w:t>
            </w:r>
            <w:proofErr w:type="gramStart"/>
            <w:r w:rsidRPr="005C1017">
              <w:rPr>
                <w:rFonts w:hint="eastAsia"/>
                <w:sz w:val="22"/>
                <w:szCs w:val="22"/>
              </w:rPr>
              <w:t>限及其</w:t>
            </w:r>
            <w:proofErr w:type="gramEnd"/>
            <w:r w:rsidRPr="005C1017">
              <w:rPr>
                <w:rFonts w:hint="eastAsia"/>
                <w:sz w:val="22"/>
                <w:szCs w:val="22"/>
              </w:rPr>
              <w:t>突破</w:t>
            </w:r>
          </w:p>
        </w:tc>
        <w:tc>
          <w:tcPr>
            <w:tcW w:w="1985" w:type="dxa"/>
            <w:gridSpan w:val="2"/>
            <w:vAlign w:val="center"/>
          </w:tcPr>
          <w:p w14:paraId="633EC0B0" w14:textId="67D3EBD9" w:rsidR="005C1017" w:rsidRPr="005C1017" w:rsidRDefault="005C1017" w:rsidP="00A76962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法学</w:t>
            </w:r>
          </w:p>
        </w:tc>
        <w:tc>
          <w:tcPr>
            <w:tcW w:w="1417" w:type="dxa"/>
            <w:gridSpan w:val="2"/>
            <w:vAlign w:val="center"/>
          </w:tcPr>
          <w:p w14:paraId="7973157F" w14:textId="480BE349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2024.6</w:t>
            </w:r>
          </w:p>
        </w:tc>
        <w:tc>
          <w:tcPr>
            <w:tcW w:w="1276" w:type="dxa"/>
            <w:gridSpan w:val="2"/>
            <w:vAlign w:val="center"/>
          </w:tcPr>
          <w:p w14:paraId="4F0CA91D" w14:textId="0B1B403D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普通期刊</w:t>
            </w:r>
          </w:p>
        </w:tc>
        <w:tc>
          <w:tcPr>
            <w:tcW w:w="1176" w:type="dxa"/>
            <w:vAlign w:val="center"/>
          </w:tcPr>
          <w:p w14:paraId="33C0A0AB" w14:textId="2F7C1A09" w:rsidR="005C1017" w:rsidRPr="009E1940" w:rsidRDefault="005C1017" w:rsidP="00744716">
            <w:pPr>
              <w:jc w:val="center"/>
              <w:rPr>
                <w:i/>
                <w:iCs/>
                <w:sz w:val="22"/>
                <w:szCs w:val="22"/>
              </w:rPr>
            </w:pPr>
            <w:r w:rsidRPr="009E1940">
              <w:rPr>
                <w:rFonts w:hint="eastAsia"/>
                <w:i/>
                <w:iCs/>
                <w:sz w:val="22"/>
                <w:szCs w:val="22"/>
              </w:rPr>
              <w:t>1/1</w:t>
            </w:r>
          </w:p>
        </w:tc>
      </w:tr>
      <w:tr w:rsidR="005C1017" w14:paraId="572E4E30" w14:textId="77777777" w:rsidTr="002767F8">
        <w:trPr>
          <w:cantSplit/>
          <w:trHeight w:val="90"/>
        </w:trPr>
        <w:tc>
          <w:tcPr>
            <w:tcW w:w="828" w:type="dxa"/>
            <w:vMerge/>
            <w:vAlign w:val="center"/>
          </w:tcPr>
          <w:p w14:paraId="4B099CD4" w14:textId="77777777" w:rsidR="005C1017" w:rsidRDefault="005C1017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4AD2471C" w14:textId="46FF95C0" w:rsidR="005C1017" w:rsidRPr="005C1017" w:rsidRDefault="005C1017" w:rsidP="00A76962">
            <w:pPr>
              <w:jc w:val="left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企业社会责任履行中的个体模仿与群体趋同——形成机制，边界条件以及结果</w:t>
            </w:r>
          </w:p>
        </w:tc>
        <w:tc>
          <w:tcPr>
            <w:tcW w:w="1985" w:type="dxa"/>
            <w:gridSpan w:val="2"/>
            <w:vAlign w:val="center"/>
          </w:tcPr>
          <w:p w14:paraId="7FFECBB1" w14:textId="5620AF5B" w:rsidR="005C1017" w:rsidRPr="005C1017" w:rsidRDefault="005C1017" w:rsidP="00A76962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现代管理</w:t>
            </w:r>
          </w:p>
        </w:tc>
        <w:tc>
          <w:tcPr>
            <w:tcW w:w="1417" w:type="dxa"/>
            <w:gridSpan w:val="2"/>
            <w:vAlign w:val="center"/>
          </w:tcPr>
          <w:p w14:paraId="6CD9534A" w14:textId="3EF41046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2024.8</w:t>
            </w:r>
          </w:p>
        </w:tc>
        <w:tc>
          <w:tcPr>
            <w:tcW w:w="1276" w:type="dxa"/>
            <w:gridSpan w:val="2"/>
            <w:vAlign w:val="center"/>
          </w:tcPr>
          <w:p w14:paraId="685D1FD0" w14:textId="34211B95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普通期刊</w:t>
            </w:r>
          </w:p>
        </w:tc>
        <w:tc>
          <w:tcPr>
            <w:tcW w:w="1176" w:type="dxa"/>
            <w:vAlign w:val="center"/>
          </w:tcPr>
          <w:p w14:paraId="579A57FC" w14:textId="752BE7E9" w:rsidR="005C1017" w:rsidRPr="009E1940" w:rsidRDefault="005C1017" w:rsidP="00744716">
            <w:pPr>
              <w:jc w:val="center"/>
              <w:rPr>
                <w:i/>
                <w:iCs/>
                <w:sz w:val="22"/>
                <w:szCs w:val="22"/>
              </w:rPr>
            </w:pPr>
            <w:r w:rsidRPr="009E1940">
              <w:rPr>
                <w:rFonts w:hint="eastAsia"/>
                <w:i/>
                <w:iCs/>
                <w:sz w:val="22"/>
                <w:szCs w:val="22"/>
              </w:rPr>
              <w:t>1/1</w:t>
            </w:r>
          </w:p>
        </w:tc>
      </w:tr>
      <w:tr w:rsidR="005C1017" w14:paraId="5F22514F" w14:textId="77777777" w:rsidTr="002767F8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4BA886CE" w14:textId="77777777" w:rsidR="005C1017" w:rsidRDefault="005C1017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1BBC82FA" w14:textId="77777777" w:rsidR="009026A2" w:rsidRPr="009026A2" w:rsidRDefault="009026A2" w:rsidP="009026A2">
            <w:pPr>
              <w:rPr>
                <w:sz w:val="22"/>
                <w:szCs w:val="22"/>
              </w:rPr>
            </w:pPr>
            <w:r w:rsidRPr="009026A2">
              <w:rPr>
                <w:rFonts w:hint="eastAsia"/>
                <w:sz w:val="22"/>
                <w:szCs w:val="22"/>
              </w:rPr>
              <w:t>认同视角下公益慈善精神融入</w:t>
            </w:r>
          </w:p>
          <w:p w14:paraId="3489DB78" w14:textId="29F96E43" w:rsidR="005C1017" w:rsidRPr="005C1017" w:rsidRDefault="009026A2" w:rsidP="009026A2">
            <w:pPr>
              <w:rPr>
                <w:sz w:val="22"/>
                <w:szCs w:val="22"/>
              </w:rPr>
            </w:pPr>
            <w:r w:rsidRPr="009026A2">
              <w:rPr>
                <w:rFonts w:hint="eastAsia"/>
                <w:sz w:val="22"/>
                <w:szCs w:val="22"/>
              </w:rPr>
              <w:t>高校</w:t>
            </w:r>
            <w:proofErr w:type="gramStart"/>
            <w:r w:rsidRPr="009026A2">
              <w:rPr>
                <w:rFonts w:hint="eastAsia"/>
                <w:sz w:val="22"/>
                <w:szCs w:val="22"/>
              </w:rPr>
              <w:t>思政教育</w:t>
            </w:r>
            <w:proofErr w:type="gramEnd"/>
            <w:r w:rsidRPr="009026A2">
              <w:rPr>
                <w:rFonts w:hint="eastAsia"/>
                <w:sz w:val="22"/>
                <w:szCs w:val="22"/>
              </w:rPr>
              <w:t>的创新路径</w:t>
            </w:r>
          </w:p>
        </w:tc>
        <w:tc>
          <w:tcPr>
            <w:tcW w:w="1985" w:type="dxa"/>
            <w:gridSpan w:val="2"/>
            <w:vAlign w:val="center"/>
          </w:tcPr>
          <w:p w14:paraId="628EF4A9" w14:textId="4540242A" w:rsidR="005C1017" w:rsidRPr="005C1017" w:rsidRDefault="005C1017" w:rsidP="00A76962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西部素质教育</w:t>
            </w:r>
          </w:p>
        </w:tc>
        <w:tc>
          <w:tcPr>
            <w:tcW w:w="1417" w:type="dxa"/>
            <w:gridSpan w:val="2"/>
            <w:vAlign w:val="center"/>
          </w:tcPr>
          <w:p w14:paraId="396C096C" w14:textId="46236947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2023.7</w:t>
            </w:r>
          </w:p>
        </w:tc>
        <w:tc>
          <w:tcPr>
            <w:tcW w:w="1276" w:type="dxa"/>
            <w:gridSpan w:val="2"/>
            <w:vAlign w:val="center"/>
          </w:tcPr>
          <w:p w14:paraId="1B4EDF76" w14:textId="5CE69799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普通期刊</w:t>
            </w:r>
          </w:p>
        </w:tc>
        <w:tc>
          <w:tcPr>
            <w:tcW w:w="1176" w:type="dxa"/>
            <w:vAlign w:val="center"/>
          </w:tcPr>
          <w:p w14:paraId="09D50F82" w14:textId="1552C198" w:rsidR="005C1017" w:rsidRPr="009E1940" w:rsidRDefault="005C1017" w:rsidP="00744716">
            <w:pPr>
              <w:jc w:val="center"/>
              <w:rPr>
                <w:i/>
                <w:iCs/>
                <w:sz w:val="22"/>
                <w:szCs w:val="22"/>
              </w:rPr>
            </w:pPr>
            <w:r w:rsidRPr="009E1940">
              <w:rPr>
                <w:rFonts w:hint="eastAsia"/>
                <w:i/>
                <w:iCs/>
                <w:sz w:val="22"/>
                <w:szCs w:val="22"/>
              </w:rPr>
              <w:t>2/2</w:t>
            </w:r>
          </w:p>
        </w:tc>
      </w:tr>
      <w:tr w:rsidR="005C1017" w14:paraId="5A9D5CB3" w14:textId="77777777" w:rsidTr="002767F8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3463A598" w14:textId="77777777" w:rsidR="005C1017" w:rsidRDefault="005C1017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408F4927" w14:textId="71FF5013" w:rsidR="005C1017" w:rsidRPr="005C1017" w:rsidRDefault="005C1017" w:rsidP="00744716">
            <w:pPr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高校辅导员数字胜任力</w:t>
            </w:r>
            <w:r w:rsidRPr="005C1017">
              <w:rPr>
                <w:rFonts w:hint="eastAsia"/>
                <w:sz w:val="22"/>
                <w:szCs w:val="22"/>
              </w:rPr>
              <w:t>:</w:t>
            </w:r>
            <w:r w:rsidRPr="005C1017">
              <w:rPr>
                <w:rFonts w:hint="eastAsia"/>
                <w:sz w:val="22"/>
                <w:szCs w:val="22"/>
              </w:rPr>
              <w:t>发展逻辑、内涵要素与培育路径</w:t>
            </w:r>
          </w:p>
        </w:tc>
        <w:tc>
          <w:tcPr>
            <w:tcW w:w="1985" w:type="dxa"/>
            <w:gridSpan w:val="2"/>
            <w:vAlign w:val="center"/>
          </w:tcPr>
          <w:p w14:paraId="032F5773" w14:textId="6AAFD133" w:rsidR="005C1017" w:rsidRPr="005C1017" w:rsidRDefault="005C1017" w:rsidP="00A76962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太原城市职业技术学院学报</w:t>
            </w:r>
          </w:p>
        </w:tc>
        <w:tc>
          <w:tcPr>
            <w:tcW w:w="1417" w:type="dxa"/>
            <w:gridSpan w:val="2"/>
            <w:vAlign w:val="center"/>
          </w:tcPr>
          <w:p w14:paraId="3DDFBC69" w14:textId="58DE40CA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2024.5</w:t>
            </w:r>
          </w:p>
        </w:tc>
        <w:tc>
          <w:tcPr>
            <w:tcW w:w="1276" w:type="dxa"/>
            <w:gridSpan w:val="2"/>
            <w:vAlign w:val="center"/>
          </w:tcPr>
          <w:p w14:paraId="2F35CD02" w14:textId="01728EF5" w:rsidR="005C1017" w:rsidRPr="005C1017" w:rsidRDefault="005C1017" w:rsidP="00744716">
            <w:pPr>
              <w:jc w:val="center"/>
              <w:rPr>
                <w:sz w:val="22"/>
                <w:szCs w:val="22"/>
              </w:rPr>
            </w:pPr>
            <w:r w:rsidRPr="005C1017">
              <w:rPr>
                <w:rFonts w:hint="eastAsia"/>
                <w:sz w:val="22"/>
                <w:szCs w:val="22"/>
              </w:rPr>
              <w:t>普通期刊</w:t>
            </w:r>
          </w:p>
        </w:tc>
        <w:tc>
          <w:tcPr>
            <w:tcW w:w="1176" w:type="dxa"/>
            <w:vAlign w:val="center"/>
          </w:tcPr>
          <w:p w14:paraId="586C16CB" w14:textId="22E2F099" w:rsidR="005C1017" w:rsidRPr="009E1940" w:rsidRDefault="005C1017" w:rsidP="00744716">
            <w:pPr>
              <w:jc w:val="center"/>
              <w:rPr>
                <w:i/>
                <w:iCs/>
                <w:sz w:val="22"/>
                <w:szCs w:val="22"/>
              </w:rPr>
            </w:pPr>
            <w:r w:rsidRPr="009E1940">
              <w:rPr>
                <w:rFonts w:hint="eastAsia"/>
                <w:i/>
                <w:iCs/>
                <w:sz w:val="22"/>
                <w:szCs w:val="22"/>
              </w:rPr>
              <w:t>2/2</w:t>
            </w:r>
          </w:p>
        </w:tc>
      </w:tr>
      <w:tr w:rsidR="00A12382" w14:paraId="139E3F8D" w14:textId="77777777" w:rsidTr="002767F8">
        <w:trPr>
          <w:cantSplit/>
          <w:trHeight w:val="520"/>
        </w:trPr>
        <w:tc>
          <w:tcPr>
            <w:tcW w:w="828" w:type="dxa"/>
            <w:vMerge w:val="restart"/>
            <w:vAlign w:val="center"/>
          </w:tcPr>
          <w:p w14:paraId="07BCD098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参</w:t>
            </w:r>
          </w:p>
          <w:p w14:paraId="536D7603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与</w:t>
            </w:r>
          </w:p>
          <w:p w14:paraId="573500F2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</w:t>
            </w:r>
          </w:p>
          <w:p w14:paraId="759C99BA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</w:t>
            </w:r>
          </w:p>
          <w:p w14:paraId="1500533B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59E56217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3249" w:type="dxa"/>
            <w:gridSpan w:val="4"/>
            <w:vAlign w:val="center"/>
          </w:tcPr>
          <w:p w14:paraId="69983F1A" w14:textId="77777777" w:rsidR="00A12382" w:rsidRDefault="00A12382" w:rsidP="00744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1985" w:type="dxa"/>
            <w:gridSpan w:val="2"/>
            <w:vAlign w:val="center"/>
          </w:tcPr>
          <w:p w14:paraId="2583D0F2" w14:textId="77777777" w:rsidR="00A12382" w:rsidRDefault="00A12382" w:rsidP="00744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课题来源</w:t>
            </w:r>
          </w:p>
        </w:tc>
        <w:tc>
          <w:tcPr>
            <w:tcW w:w="1417" w:type="dxa"/>
            <w:gridSpan w:val="2"/>
            <w:vAlign w:val="center"/>
          </w:tcPr>
          <w:p w14:paraId="6576EA61" w14:textId="77777777" w:rsidR="00A12382" w:rsidRDefault="00A12382" w:rsidP="00744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1276" w:type="dxa"/>
            <w:gridSpan w:val="2"/>
            <w:vAlign w:val="center"/>
          </w:tcPr>
          <w:p w14:paraId="284CAF86" w14:textId="77777777" w:rsidR="00A12382" w:rsidRDefault="00A12382" w:rsidP="00744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</w:t>
            </w:r>
          </w:p>
        </w:tc>
        <w:tc>
          <w:tcPr>
            <w:tcW w:w="1176" w:type="dxa"/>
            <w:vAlign w:val="center"/>
          </w:tcPr>
          <w:p w14:paraId="6D74D5DC" w14:textId="77777777" w:rsidR="00A12382" w:rsidRDefault="00A12382" w:rsidP="00744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是否结题</w:t>
            </w:r>
          </w:p>
        </w:tc>
      </w:tr>
      <w:tr w:rsidR="00A12382" w14:paraId="712076D4" w14:textId="77777777" w:rsidTr="002767F8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6111A8ED" w14:textId="77777777" w:rsidR="00A12382" w:rsidRDefault="00A12382" w:rsidP="00744716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095DA622" w14:textId="5527CC57" w:rsidR="00A12382" w:rsidRPr="00AF495B" w:rsidRDefault="00A12382" w:rsidP="00744716">
            <w:pPr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企业社会责任履行中的同群行为和博弈机制研究</w:t>
            </w:r>
          </w:p>
        </w:tc>
        <w:tc>
          <w:tcPr>
            <w:tcW w:w="1985" w:type="dxa"/>
            <w:gridSpan w:val="2"/>
            <w:vAlign w:val="center"/>
          </w:tcPr>
          <w:p w14:paraId="24E4A5F1" w14:textId="02C69AF9" w:rsidR="00A12382" w:rsidRPr="00AF495B" w:rsidRDefault="00A12382" w:rsidP="00744716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浙江省</w:t>
            </w:r>
            <w:r w:rsidR="00CF6C8E" w:rsidRPr="00AF495B">
              <w:rPr>
                <w:rFonts w:hint="eastAsia"/>
                <w:sz w:val="22"/>
                <w:szCs w:val="22"/>
              </w:rPr>
              <w:t>新苗</w:t>
            </w:r>
            <w:r w:rsidR="002973CD" w:rsidRPr="00AF495B">
              <w:rPr>
                <w:rFonts w:hint="eastAsia"/>
                <w:sz w:val="22"/>
                <w:szCs w:val="22"/>
              </w:rPr>
              <w:t>人才</w:t>
            </w:r>
            <w:r w:rsidR="00CF6C8E" w:rsidRPr="00AF495B">
              <w:rPr>
                <w:rFonts w:hint="eastAsia"/>
                <w:sz w:val="22"/>
                <w:szCs w:val="22"/>
              </w:rPr>
              <w:t>计划</w:t>
            </w:r>
            <w:r w:rsidR="002973CD" w:rsidRPr="00AF495B">
              <w:rPr>
                <w:rFonts w:hint="eastAsia"/>
                <w:sz w:val="22"/>
                <w:szCs w:val="22"/>
              </w:rPr>
              <w:t>课题</w:t>
            </w:r>
          </w:p>
        </w:tc>
        <w:tc>
          <w:tcPr>
            <w:tcW w:w="1417" w:type="dxa"/>
            <w:gridSpan w:val="2"/>
            <w:vAlign w:val="center"/>
          </w:tcPr>
          <w:p w14:paraId="1B0AEAA0" w14:textId="58609CF2" w:rsidR="00A12382" w:rsidRPr="00AF495B" w:rsidRDefault="00A12382" w:rsidP="00744716">
            <w:pPr>
              <w:jc w:val="center"/>
              <w:rPr>
                <w:sz w:val="22"/>
                <w:szCs w:val="22"/>
              </w:rPr>
            </w:pPr>
            <w:r w:rsidRPr="00AF495B">
              <w:rPr>
                <w:sz w:val="22"/>
                <w:szCs w:val="22"/>
              </w:rPr>
              <w:t>2023R408079</w:t>
            </w:r>
          </w:p>
        </w:tc>
        <w:tc>
          <w:tcPr>
            <w:tcW w:w="1276" w:type="dxa"/>
            <w:gridSpan w:val="2"/>
            <w:vAlign w:val="center"/>
          </w:tcPr>
          <w:p w14:paraId="033C2267" w14:textId="58218639" w:rsidR="00A12382" w:rsidRPr="00AF495B" w:rsidRDefault="00A12382" w:rsidP="00744716">
            <w:pPr>
              <w:jc w:val="center"/>
              <w:rPr>
                <w:i/>
                <w:iCs/>
                <w:sz w:val="22"/>
                <w:szCs w:val="22"/>
              </w:rPr>
            </w:pPr>
            <w:r w:rsidRPr="00AF495B">
              <w:rPr>
                <w:rFonts w:hint="eastAsia"/>
                <w:i/>
                <w:iCs/>
                <w:sz w:val="22"/>
                <w:szCs w:val="22"/>
              </w:rPr>
              <w:t>1/1</w:t>
            </w:r>
          </w:p>
        </w:tc>
        <w:tc>
          <w:tcPr>
            <w:tcW w:w="1176" w:type="dxa"/>
            <w:vAlign w:val="center"/>
          </w:tcPr>
          <w:p w14:paraId="649D0706" w14:textId="4270384D" w:rsidR="00A12382" w:rsidRPr="00AF495B" w:rsidRDefault="00A12382" w:rsidP="00744716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否</w:t>
            </w:r>
          </w:p>
        </w:tc>
      </w:tr>
      <w:tr w:rsidR="00A12382" w14:paraId="690667D0" w14:textId="77777777" w:rsidTr="002767F8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6955F922" w14:textId="77777777" w:rsidR="00A12382" w:rsidRDefault="00A12382" w:rsidP="005C1017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22436A0A" w14:textId="456E6D14" w:rsidR="00A12382" w:rsidRPr="00AF495B" w:rsidRDefault="00A12382" w:rsidP="005C1017">
            <w:pPr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走向“商善融合”：</w:t>
            </w:r>
            <w:proofErr w:type="gramStart"/>
            <w:r w:rsidRPr="00AF495B">
              <w:rPr>
                <w:rFonts w:hint="eastAsia"/>
                <w:sz w:val="22"/>
                <w:szCs w:val="22"/>
              </w:rPr>
              <w:t>浙商慈善</w:t>
            </w:r>
            <w:proofErr w:type="gramEnd"/>
            <w:r w:rsidRPr="00AF495B">
              <w:rPr>
                <w:rFonts w:hint="eastAsia"/>
                <w:sz w:val="22"/>
                <w:szCs w:val="22"/>
              </w:rPr>
              <w:t>促富的历史经验和路径优化</w:t>
            </w:r>
          </w:p>
        </w:tc>
        <w:tc>
          <w:tcPr>
            <w:tcW w:w="1985" w:type="dxa"/>
            <w:gridSpan w:val="2"/>
            <w:vAlign w:val="center"/>
          </w:tcPr>
          <w:p w14:paraId="7370C55C" w14:textId="77777777" w:rsidR="00A12382" w:rsidRPr="00AF495B" w:rsidRDefault="00A12382" w:rsidP="005C1017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浙江工商大学</w:t>
            </w:r>
          </w:p>
          <w:p w14:paraId="0F47CF90" w14:textId="54F26DF2" w:rsidR="00A12382" w:rsidRPr="00AF495B" w:rsidRDefault="00A12382" w:rsidP="005C1017">
            <w:pPr>
              <w:jc w:val="center"/>
              <w:rPr>
                <w:sz w:val="22"/>
                <w:szCs w:val="22"/>
              </w:rPr>
            </w:pPr>
            <w:proofErr w:type="gramStart"/>
            <w:r w:rsidRPr="00AF495B">
              <w:rPr>
                <w:rFonts w:hint="eastAsia"/>
                <w:sz w:val="22"/>
                <w:szCs w:val="22"/>
              </w:rPr>
              <w:t>浙商研究院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14:paraId="50F27731" w14:textId="2643D258" w:rsidR="00A12382" w:rsidRPr="00AF495B" w:rsidRDefault="00A12382" w:rsidP="005C1017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14:paraId="00D36F44" w14:textId="12E95443" w:rsidR="00A12382" w:rsidRPr="00AF495B" w:rsidRDefault="00A12382" w:rsidP="005C1017">
            <w:pPr>
              <w:jc w:val="center"/>
              <w:rPr>
                <w:i/>
                <w:iCs/>
                <w:sz w:val="22"/>
                <w:szCs w:val="22"/>
              </w:rPr>
            </w:pPr>
            <w:r w:rsidRPr="00AF495B">
              <w:rPr>
                <w:rFonts w:hint="eastAsia"/>
                <w:i/>
                <w:iCs/>
                <w:sz w:val="22"/>
                <w:szCs w:val="22"/>
              </w:rPr>
              <w:t>1/</w:t>
            </w:r>
            <w:r w:rsidRPr="00AF495B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76" w:type="dxa"/>
            <w:vAlign w:val="center"/>
          </w:tcPr>
          <w:p w14:paraId="4A603CB9" w14:textId="1C523D19" w:rsidR="00A12382" w:rsidRPr="00AF495B" w:rsidRDefault="00A12382" w:rsidP="005C1017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是</w:t>
            </w:r>
          </w:p>
        </w:tc>
      </w:tr>
      <w:tr w:rsidR="00A12382" w14:paraId="76C4A5D3" w14:textId="77777777" w:rsidTr="002767F8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5A5966A9" w14:textId="77777777" w:rsidR="00A12382" w:rsidRDefault="00A12382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32C44A34" w14:textId="116CBA46" w:rsidR="00A12382" w:rsidRPr="00AF495B" w:rsidRDefault="00415E0F" w:rsidP="0096631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新时代我国推动遗产税的难点和破题策略——基于社会文化视角的</w:t>
            </w:r>
            <w:r w:rsidR="005250D1">
              <w:rPr>
                <w:rFonts w:hint="eastAsia"/>
                <w:sz w:val="22"/>
                <w:szCs w:val="22"/>
              </w:rPr>
              <w:t>研究</w:t>
            </w:r>
          </w:p>
        </w:tc>
        <w:tc>
          <w:tcPr>
            <w:tcW w:w="1985" w:type="dxa"/>
            <w:gridSpan w:val="2"/>
            <w:vAlign w:val="center"/>
          </w:tcPr>
          <w:p w14:paraId="4EE2302A" w14:textId="77777777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浙江工商大学</w:t>
            </w:r>
          </w:p>
          <w:p w14:paraId="2F5F6CA8" w14:textId="48506291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科研创新基金</w:t>
            </w:r>
          </w:p>
        </w:tc>
        <w:tc>
          <w:tcPr>
            <w:tcW w:w="1417" w:type="dxa"/>
            <w:gridSpan w:val="2"/>
            <w:vAlign w:val="center"/>
          </w:tcPr>
          <w:p w14:paraId="7AD8329C" w14:textId="596E2430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14:paraId="531A72BF" w14:textId="4803764F" w:rsidR="00A12382" w:rsidRPr="00AF495B" w:rsidRDefault="00415E0F" w:rsidP="0096631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rFonts w:hint="eastAsia"/>
                <w:i/>
                <w:iCs/>
                <w:sz w:val="22"/>
                <w:szCs w:val="22"/>
              </w:rPr>
              <w:t>3</w:t>
            </w:r>
            <w:r w:rsidR="00A12382" w:rsidRPr="00AF495B">
              <w:rPr>
                <w:i/>
                <w:iCs/>
                <w:sz w:val="22"/>
                <w:szCs w:val="22"/>
              </w:rPr>
              <w:t>/</w:t>
            </w:r>
            <w:r w:rsidR="009973B8">
              <w:rPr>
                <w:rFonts w:hint="eastAsia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76" w:type="dxa"/>
            <w:vAlign w:val="center"/>
          </w:tcPr>
          <w:p w14:paraId="38B0EEC4" w14:textId="4F09F8B9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是</w:t>
            </w:r>
          </w:p>
        </w:tc>
      </w:tr>
      <w:tr w:rsidR="00A12382" w14:paraId="43B30EDD" w14:textId="77777777" w:rsidTr="002767F8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0DF8BA73" w14:textId="77777777" w:rsidR="00A12382" w:rsidRDefault="00A12382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088FBFCB" w14:textId="409DB981" w:rsidR="00A12382" w:rsidRPr="00AF495B" w:rsidRDefault="00A12382" w:rsidP="00966310">
            <w:pPr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构建和优化行善环境课题研究</w:t>
            </w:r>
          </w:p>
        </w:tc>
        <w:tc>
          <w:tcPr>
            <w:tcW w:w="1985" w:type="dxa"/>
            <w:gridSpan w:val="2"/>
            <w:vAlign w:val="center"/>
          </w:tcPr>
          <w:p w14:paraId="05CBDFE2" w14:textId="7E893757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民政部</w:t>
            </w:r>
            <w:r w:rsidR="002973CD" w:rsidRPr="00AF495B">
              <w:rPr>
                <w:rFonts w:hint="eastAsia"/>
                <w:sz w:val="22"/>
                <w:szCs w:val="22"/>
              </w:rPr>
              <w:t>专项课题</w:t>
            </w:r>
          </w:p>
        </w:tc>
        <w:tc>
          <w:tcPr>
            <w:tcW w:w="1417" w:type="dxa"/>
            <w:gridSpan w:val="2"/>
            <w:vAlign w:val="center"/>
          </w:tcPr>
          <w:p w14:paraId="4C44FFFB" w14:textId="6EE00138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sz w:val="22"/>
                <w:szCs w:val="22"/>
              </w:rPr>
              <w:t>1150KZ0523001E</w:t>
            </w:r>
          </w:p>
        </w:tc>
        <w:tc>
          <w:tcPr>
            <w:tcW w:w="1276" w:type="dxa"/>
            <w:gridSpan w:val="2"/>
            <w:vAlign w:val="center"/>
          </w:tcPr>
          <w:p w14:paraId="62FFF59B" w14:textId="582F7014" w:rsidR="00A12382" w:rsidRPr="00AF495B" w:rsidRDefault="00A12382" w:rsidP="00966310">
            <w:pPr>
              <w:jc w:val="center"/>
              <w:rPr>
                <w:i/>
                <w:iCs/>
                <w:sz w:val="22"/>
                <w:szCs w:val="22"/>
              </w:rPr>
            </w:pPr>
            <w:r w:rsidRPr="00AF495B">
              <w:rPr>
                <w:rFonts w:hint="eastAsia"/>
                <w:i/>
                <w:iCs/>
                <w:sz w:val="22"/>
                <w:szCs w:val="22"/>
              </w:rPr>
              <w:t>3/5</w:t>
            </w:r>
          </w:p>
        </w:tc>
        <w:tc>
          <w:tcPr>
            <w:tcW w:w="1176" w:type="dxa"/>
            <w:vAlign w:val="center"/>
          </w:tcPr>
          <w:p w14:paraId="3638C352" w14:textId="4F3527A2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否</w:t>
            </w:r>
          </w:p>
        </w:tc>
      </w:tr>
      <w:tr w:rsidR="00A12382" w14:paraId="3ABBB930" w14:textId="77777777" w:rsidTr="002767F8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690CC38D" w14:textId="77777777" w:rsidR="00A12382" w:rsidRDefault="00A12382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29B6FA86" w14:textId="67DBADAD" w:rsidR="00A12382" w:rsidRPr="00AF495B" w:rsidRDefault="00A12382" w:rsidP="00966310">
            <w:pPr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大学生网络社交圈层化的特点与引导策略研究</w:t>
            </w:r>
          </w:p>
        </w:tc>
        <w:tc>
          <w:tcPr>
            <w:tcW w:w="1985" w:type="dxa"/>
            <w:gridSpan w:val="2"/>
            <w:vAlign w:val="center"/>
          </w:tcPr>
          <w:p w14:paraId="6BB5BBA5" w14:textId="7579B8A3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教育部</w:t>
            </w:r>
            <w:r w:rsidR="002973CD" w:rsidRPr="00AF495B">
              <w:rPr>
                <w:rFonts w:hint="eastAsia"/>
                <w:sz w:val="22"/>
                <w:szCs w:val="22"/>
              </w:rPr>
              <w:t>人文社会科学研究专项项目</w:t>
            </w:r>
          </w:p>
        </w:tc>
        <w:tc>
          <w:tcPr>
            <w:tcW w:w="1417" w:type="dxa"/>
            <w:gridSpan w:val="2"/>
            <w:vAlign w:val="center"/>
          </w:tcPr>
          <w:p w14:paraId="35ECA865" w14:textId="2474F88B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sz w:val="22"/>
                <w:szCs w:val="22"/>
              </w:rPr>
              <w:t>24JDSZ3060</w:t>
            </w:r>
          </w:p>
        </w:tc>
        <w:tc>
          <w:tcPr>
            <w:tcW w:w="1276" w:type="dxa"/>
            <w:gridSpan w:val="2"/>
            <w:vAlign w:val="center"/>
          </w:tcPr>
          <w:p w14:paraId="5305037B" w14:textId="0D6790E9" w:rsidR="00A12382" w:rsidRPr="00AF495B" w:rsidRDefault="00A12382" w:rsidP="00966310">
            <w:pPr>
              <w:jc w:val="center"/>
              <w:rPr>
                <w:i/>
                <w:iCs/>
                <w:sz w:val="22"/>
                <w:szCs w:val="22"/>
              </w:rPr>
            </w:pPr>
            <w:r w:rsidRPr="00AF495B">
              <w:rPr>
                <w:rFonts w:hint="eastAsia"/>
                <w:i/>
                <w:iCs/>
                <w:sz w:val="22"/>
                <w:szCs w:val="22"/>
              </w:rPr>
              <w:t>10/10</w:t>
            </w:r>
          </w:p>
        </w:tc>
        <w:tc>
          <w:tcPr>
            <w:tcW w:w="1176" w:type="dxa"/>
            <w:vAlign w:val="center"/>
          </w:tcPr>
          <w:p w14:paraId="026368E5" w14:textId="0C91D287" w:rsidR="00A12382" w:rsidRPr="00AF495B" w:rsidRDefault="00A12382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否</w:t>
            </w:r>
          </w:p>
        </w:tc>
      </w:tr>
      <w:tr w:rsidR="00142803" w14:paraId="12A2848C" w14:textId="77777777" w:rsidTr="002767F8">
        <w:trPr>
          <w:cantSplit/>
          <w:trHeight w:val="470"/>
        </w:trPr>
        <w:tc>
          <w:tcPr>
            <w:tcW w:w="828" w:type="dxa"/>
            <w:vMerge w:val="restart"/>
            <w:vAlign w:val="center"/>
          </w:tcPr>
          <w:p w14:paraId="5A292E86" w14:textId="77777777" w:rsidR="00142803" w:rsidRDefault="00142803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</w:t>
            </w:r>
          </w:p>
          <w:p w14:paraId="438C6512" w14:textId="77777777" w:rsidR="00142803" w:rsidRDefault="00142803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研</w:t>
            </w:r>
            <w:proofErr w:type="gramEnd"/>
          </w:p>
          <w:p w14:paraId="5722DBD9" w14:textId="77777777" w:rsidR="00142803" w:rsidRDefault="00142803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</w:t>
            </w:r>
          </w:p>
          <w:p w14:paraId="536746F6" w14:textId="77777777" w:rsidR="00142803" w:rsidRDefault="00142803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</w:t>
            </w:r>
          </w:p>
          <w:p w14:paraId="4A1636EC" w14:textId="77777777" w:rsidR="00142803" w:rsidRDefault="00142803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5717D35D" w14:textId="77777777" w:rsidR="00142803" w:rsidRDefault="00142803" w:rsidP="00966310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3249" w:type="dxa"/>
            <w:gridSpan w:val="4"/>
            <w:vAlign w:val="center"/>
          </w:tcPr>
          <w:p w14:paraId="4B2DA01E" w14:textId="77777777" w:rsidR="00142803" w:rsidRPr="00AF495B" w:rsidRDefault="00142803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获奖时间</w:t>
            </w:r>
          </w:p>
        </w:tc>
        <w:tc>
          <w:tcPr>
            <w:tcW w:w="1985" w:type="dxa"/>
            <w:gridSpan w:val="2"/>
            <w:vAlign w:val="center"/>
          </w:tcPr>
          <w:p w14:paraId="0ED1B749" w14:textId="77777777" w:rsidR="00142803" w:rsidRPr="00AF495B" w:rsidRDefault="00142803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获奖项目</w:t>
            </w:r>
          </w:p>
        </w:tc>
        <w:tc>
          <w:tcPr>
            <w:tcW w:w="1417" w:type="dxa"/>
            <w:gridSpan w:val="2"/>
            <w:vAlign w:val="center"/>
          </w:tcPr>
          <w:p w14:paraId="28E1B421" w14:textId="77777777" w:rsidR="00142803" w:rsidRPr="00AF495B" w:rsidRDefault="00142803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颁奖单位</w:t>
            </w:r>
          </w:p>
        </w:tc>
        <w:tc>
          <w:tcPr>
            <w:tcW w:w="1276" w:type="dxa"/>
            <w:gridSpan w:val="2"/>
            <w:vAlign w:val="center"/>
          </w:tcPr>
          <w:p w14:paraId="3AC6BBFF" w14:textId="77777777" w:rsidR="00142803" w:rsidRPr="00AF495B" w:rsidRDefault="00142803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获奖等级</w:t>
            </w:r>
          </w:p>
        </w:tc>
        <w:tc>
          <w:tcPr>
            <w:tcW w:w="1176" w:type="dxa"/>
            <w:vAlign w:val="center"/>
          </w:tcPr>
          <w:p w14:paraId="15EB3A7B" w14:textId="77777777" w:rsidR="00142803" w:rsidRPr="00AF495B" w:rsidRDefault="00142803" w:rsidP="00966310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个人排名</w:t>
            </w:r>
          </w:p>
        </w:tc>
      </w:tr>
      <w:tr w:rsidR="00142803" w14:paraId="75B2FE16" w14:textId="77777777" w:rsidTr="002767F8">
        <w:trPr>
          <w:cantSplit/>
          <w:trHeight w:val="470"/>
        </w:trPr>
        <w:tc>
          <w:tcPr>
            <w:tcW w:w="828" w:type="dxa"/>
            <w:vMerge/>
            <w:vAlign w:val="center"/>
          </w:tcPr>
          <w:p w14:paraId="1DDA7D4F" w14:textId="77777777" w:rsidR="00142803" w:rsidRDefault="00142803" w:rsidP="002973CD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6206060E" w14:textId="6FCEB750" w:rsidR="00142803" w:rsidRPr="00AF495B" w:rsidRDefault="00142803" w:rsidP="002973CD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2024.6</w:t>
            </w:r>
          </w:p>
        </w:tc>
        <w:tc>
          <w:tcPr>
            <w:tcW w:w="1985" w:type="dxa"/>
            <w:gridSpan w:val="2"/>
            <w:vAlign w:val="center"/>
          </w:tcPr>
          <w:p w14:paraId="1C23366F" w14:textId="685B6A07" w:rsidR="00142803" w:rsidRPr="00AF495B" w:rsidRDefault="00142803" w:rsidP="002973CD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第三届南太湖慈善讲坛征文优秀奖</w:t>
            </w:r>
          </w:p>
        </w:tc>
        <w:tc>
          <w:tcPr>
            <w:tcW w:w="1417" w:type="dxa"/>
            <w:gridSpan w:val="2"/>
            <w:vAlign w:val="center"/>
          </w:tcPr>
          <w:p w14:paraId="0DEBF0A8" w14:textId="15FF7306" w:rsidR="00142803" w:rsidRPr="00AF495B" w:rsidRDefault="00142803" w:rsidP="002973CD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湖州社会科学联合会</w:t>
            </w:r>
          </w:p>
        </w:tc>
        <w:tc>
          <w:tcPr>
            <w:tcW w:w="1276" w:type="dxa"/>
            <w:gridSpan w:val="2"/>
            <w:vAlign w:val="center"/>
          </w:tcPr>
          <w:p w14:paraId="2F7C1694" w14:textId="03EC76EA" w:rsidR="00142803" w:rsidRPr="00AF495B" w:rsidRDefault="00142803" w:rsidP="002973CD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iCs/>
                <w:sz w:val="22"/>
                <w:szCs w:val="22"/>
              </w:rPr>
              <w:t>市级</w:t>
            </w:r>
          </w:p>
        </w:tc>
        <w:tc>
          <w:tcPr>
            <w:tcW w:w="1176" w:type="dxa"/>
            <w:vAlign w:val="center"/>
          </w:tcPr>
          <w:p w14:paraId="467AF26C" w14:textId="219A984C" w:rsidR="00142803" w:rsidRPr="00AF495B" w:rsidRDefault="00142803" w:rsidP="002973CD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i/>
                <w:sz w:val="22"/>
                <w:szCs w:val="22"/>
              </w:rPr>
              <w:t>1/1</w:t>
            </w:r>
          </w:p>
        </w:tc>
      </w:tr>
      <w:tr w:rsidR="00142803" w14:paraId="075728D5" w14:textId="77777777" w:rsidTr="002767F8">
        <w:trPr>
          <w:cantSplit/>
          <w:trHeight w:val="470"/>
        </w:trPr>
        <w:tc>
          <w:tcPr>
            <w:tcW w:w="828" w:type="dxa"/>
            <w:vMerge/>
            <w:vAlign w:val="center"/>
          </w:tcPr>
          <w:p w14:paraId="228B55A0" w14:textId="77777777" w:rsidR="00142803" w:rsidRDefault="00142803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56608F33" w14:textId="3DD20148" w:rsidR="00142803" w:rsidRPr="00AF495B" w:rsidRDefault="00142803" w:rsidP="00B4438A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2023.12</w:t>
            </w:r>
          </w:p>
        </w:tc>
        <w:tc>
          <w:tcPr>
            <w:tcW w:w="1985" w:type="dxa"/>
            <w:gridSpan w:val="2"/>
            <w:vAlign w:val="center"/>
          </w:tcPr>
          <w:p w14:paraId="3C880E09" w14:textId="77777777" w:rsidR="00142803" w:rsidRPr="00AF495B" w:rsidRDefault="00142803" w:rsidP="00B4438A">
            <w:pPr>
              <w:jc w:val="center"/>
              <w:rPr>
                <w:iCs/>
                <w:sz w:val="22"/>
                <w:szCs w:val="22"/>
              </w:rPr>
            </w:pPr>
            <w:r w:rsidRPr="00AF495B">
              <w:rPr>
                <w:rFonts w:hint="eastAsia"/>
                <w:iCs/>
                <w:sz w:val="22"/>
                <w:szCs w:val="22"/>
              </w:rPr>
              <w:t>“调研浙商”</w:t>
            </w:r>
          </w:p>
          <w:p w14:paraId="51627A95" w14:textId="4A8F31CE" w:rsidR="00142803" w:rsidRPr="00AF495B" w:rsidRDefault="00142803" w:rsidP="00B4438A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iCs/>
                <w:sz w:val="22"/>
                <w:szCs w:val="22"/>
              </w:rPr>
              <w:t>课题三等奖</w:t>
            </w:r>
          </w:p>
        </w:tc>
        <w:tc>
          <w:tcPr>
            <w:tcW w:w="1417" w:type="dxa"/>
            <w:gridSpan w:val="2"/>
            <w:vAlign w:val="center"/>
          </w:tcPr>
          <w:p w14:paraId="4A0584EA" w14:textId="72769110" w:rsidR="00142803" w:rsidRPr="00AF495B" w:rsidRDefault="00142803" w:rsidP="00B4438A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iCs/>
                <w:sz w:val="22"/>
                <w:szCs w:val="22"/>
              </w:rPr>
              <w:t>浙江工商大学研究生工作部</w:t>
            </w:r>
          </w:p>
        </w:tc>
        <w:tc>
          <w:tcPr>
            <w:tcW w:w="1276" w:type="dxa"/>
            <w:gridSpan w:val="2"/>
            <w:vAlign w:val="center"/>
          </w:tcPr>
          <w:p w14:paraId="50C8D63B" w14:textId="49A7FBDD" w:rsidR="00142803" w:rsidRPr="00AF495B" w:rsidRDefault="00142803" w:rsidP="00B4438A">
            <w:pPr>
              <w:jc w:val="center"/>
              <w:rPr>
                <w:iCs/>
                <w:sz w:val="22"/>
                <w:szCs w:val="22"/>
              </w:rPr>
            </w:pPr>
            <w:r w:rsidRPr="00AF495B">
              <w:rPr>
                <w:rFonts w:hint="eastAsia"/>
                <w:iCs/>
                <w:sz w:val="22"/>
                <w:szCs w:val="22"/>
              </w:rPr>
              <w:t>校级</w:t>
            </w:r>
          </w:p>
        </w:tc>
        <w:tc>
          <w:tcPr>
            <w:tcW w:w="1176" w:type="dxa"/>
            <w:vAlign w:val="center"/>
          </w:tcPr>
          <w:p w14:paraId="43CF6B60" w14:textId="4C761A3C" w:rsidR="00142803" w:rsidRPr="00AF495B" w:rsidRDefault="00142803" w:rsidP="00B4438A">
            <w:pPr>
              <w:jc w:val="center"/>
              <w:rPr>
                <w:i/>
                <w:sz w:val="22"/>
                <w:szCs w:val="22"/>
              </w:rPr>
            </w:pPr>
            <w:r w:rsidRPr="00AF495B">
              <w:rPr>
                <w:rFonts w:hint="eastAsia"/>
                <w:i/>
                <w:sz w:val="22"/>
                <w:szCs w:val="22"/>
              </w:rPr>
              <w:t>1/4</w:t>
            </w:r>
          </w:p>
        </w:tc>
      </w:tr>
      <w:tr w:rsidR="00142803" w14:paraId="13374FD0" w14:textId="77777777" w:rsidTr="002767F8">
        <w:trPr>
          <w:cantSplit/>
          <w:trHeight w:val="470"/>
        </w:trPr>
        <w:tc>
          <w:tcPr>
            <w:tcW w:w="828" w:type="dxa"/>
            <w:vMerge/>
            <w:vAlign w:val="center"/>
          </w:tcPr>
          <w:p w14:paraId="01243D8A" w14:textId="77777777" w:rsidR="00142803" w:rsidRDefault="00142803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3249" w:type="dxa"/>
            <w:gridSpan w:val="4"/>
            <w:vAlign w:val="center"/>
          </w:tcPr>
          <w:p w14:paraId="665978B3" w14:textId="1B0639D0" w:rsidR="00142803" w:rsidRPr="00AF495B" w:rsidRDefault="00142803" w:rsidP="00B4438A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2023.9</w:t>
            </w:r>
          </w:p>
        </w:tc>
        <w:tc>
          <w:tcPr>
            <w:tcW w:w="1985" w:type="dxa"/>
            <w:gridSpan w:val="2"/>
            <w:vAlign w:val="center"/>
          </w:tcPr>
          <w:p w14:paraId="11785342" w14:textId="6CF271EB" w:rsidR="00142803" w:rsidRPr="00AF495B" w:rsidRDefault="00142803" w:rsidP="00791464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“共同富裕”主题社会实践</w:t>
            </w:r>
            <w:r w:rsidR="00791464">
              <w:rPr>
                <w:rFonts w:hint="eastAsia"/>
                <w:sz w:val="22"/>
                <w:szCs w:val="22"/>
              </w:rPr>
              <w:t>三等奖</w:t>
            </w:r>
          </w:p>
        </w:tc>
        <w:tc>
          <w:tcPr>
            <w:tcW w:w="1417" w:type="dxa"/>
            <w:gridSpan w:val="2"/>
            <w:vAlign w:val="center"/>
          </w:tcPr>
          <w:p w14:paraId="501EBCF4" w14:textId="7B95F6DC" w:rsidR="00142803" w:rsidRPr="00AF495B" w:rsidRDefault="00142803" w:rsidP="00B4438A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公共管理学院</w:t>
            </w:r>
          </w:p>
        </w:tc>
        <w:tc>
          <w:tcPr>
            <w:tcW w:w="1276" w:type="dxa"/>
            <w:gridSpan w:val="2"/>
            <w:vAlign w:val="center"/>
          </w:tcPr>
          <w:p w14:paraId="4643BC66" w14:textId="6AE67AD0" w:rsidR="00142803" w:rsidRPr="00AF495B" w:rsidRDefault="00142803" w:rsidP="00B4438A">
            <w:pPr>
              <w:jc w:val="center"/>
              <w:rPr>
                <w:sz w:val="22"/>
                <w:szCs w:val="22"/>
              </w:rPr>
            </w:pPr>
            <w:r w:rsidRPr="00AF495B">
              <w:rPr>
                <w:rFonts w:hint="eastAsia"/>
                <w:sz w:val="22"/>
                <w:szCs w:val="22"/>
              </w:rPr>
              <w:t>院级</w:t>
            </w:r>
          </w:p>
        </w:tc>
        <w:tc>
          <w:tcPr>
            <w:tcW w:w="1176" w:type="dxa"/>
            <w:vAlign w:val="center"/>
          </w:tcPr>
          <w:p w14:paraId="2F9F7424" w14:textId="1EF84A47" w:rsidR="00142803" w:rsidRPr="00AF495B" w:rsidRDefault="00142803" w:rsidP="00B4438A">
            <w:pPr>
              <w:jc w:val="center"/>
              <w:rPr>
                <w:i/>
                <w:iCs/>
                <w:sz w:val="22"/>
                <w:szCs w:val="22"/>
              </w:rPr>
            </w:pPr>
            <w:r w:rsidRPr="00AF495B">
              <w:rPr>
                <w:rFonts w:hint="eastAsia"/>
                <w:i/>
                <w:iCs/>
                <w:sz w:val="22"/>
                <w:szCs w:val="22"/>
              </w:rPr>
              <w:t>1/11</w:t>
            </w:r>
          </w:p>
        </w:tc>
      </w:tr>
      <w:tr w:rsidR="00B4438A" w14:paraId="0E1F6ECD" w14:textId="77777777">
        <w:trPr>
          <w:cantSplit/>
          <w:trHeight w:val="1597"/>
        </w:trPr>
        <w:tc>
          <w:tcPr>
            <w:tcW w:w="828" w:type="dxa"/>
            <w:vAlign w:val="center"/>
          </w:tcPr>
          <w:p w14:paraId="5329465F" w14:textId="77777777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</w:t>
            </w:r>
          </w:p>
        </w:tc>
        <w:tc>
          <w:tcPr>
            <w:tcW w:w="9103" w:type="dxa"/>
            <w:gridSpan w:val="11"/>
          </w:tcPr>
          <w:p w14:paraId="671914E9" w14:textId="6F2D5898" w:rsidR="00A659CC" w:rsidRDefault="001F2264" w:rsidP="004929AE">
            <w:pPr>
              <w:spacing w:beforeLines="50" w:before="156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 w:rsidR="00A659CC">
              <w:rPr>
                <w:rFonts w:hint="eastAsia"/>
                <w:sz w:val="22"/>
                <w:szCs w:val="22"/>
              </w:rPr>
              <w:t>.</w:t>
            </w:r>
            <w:r w:rsidR="00A659CC">
              <w:rPr>
                <w:rFonts w:hint="eastAsia"/>
                <w:sz w:val="22"/>
                <w:szCs w:val="22"/>
              </w:rPr>
              <w:t>积极参与思想政治相关理论宣讲、文艺竞赛并获得一系列院校奖项：（</w:t>
            </w:r>
            <w:r w:rsidR="00A659CC">
              <w:rPr>
                <w:rFonts w:hint="eastAsia"/>
                <w:sz w:val="22"/>
                <w:szCs w:val="22"/>
              </w:rPr>
              <w:t>1</w:t>
            </w:r>
            <w:r w:rsidR="00A659CC">
              <w:rPr>
                <w:rFonts w:hint="eastAsia"/>
                <w:sz w:val="22"/>
                <w:szCs w:val="22"/>
              </w:rPr>
              <w:t>）</w:t>
            </w:r>
            <w:r w:rsidR="00A659CC" w:rsidRPr="003B2611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A659CC" w:rsidRPr="003B2611">
              <w:rPr>
                <w:rFonts w:hint="eastAsia"/>
                <w:b/>
                <w:bCs/>
                <w:sz w:val="22"/>
                <w:szCs w:val="22"/>
              </w:rPr>
              <w:t>年研究生“八八战略”知识宣讲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大赛</w:t>
            </w:r>
            <w:r w:rsidR="00A659CC" w:rsidRPr="003B2611">
              <w:rPr>
                <w:rFonts w:hint="eastAsia"/>
                <w:b/>
                <w:bCs/>
                <w:sz w:val="22"/>
                <w:szCs w:val="22"/>
              </w:rPr>
              <w:t>三等奖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；</w:t>
            </w:r>
            <w:r w:rsidR="00A659CC">
              <w:rPr>
                <w:rFonts w:hint="eastAsia"/>
                <w:sz w:val="22"/>
                <w:szCs w:val="22"/>
              </w:rPr>
              <w:t>（</w:t>
            </w:r>
            <w:r w:rsidR="00A659CC">
              <w:rPr>
                <w:rFonts w:hint="eastAsia"/>
                <w:sz w:val="22"/>
                <w:szCs w:val="22"/>
              </w:rPr>
              <w:t>2</w:t>
            </w:r>
            <w:r w:rsidR="00A659CC">
              <w:rPr>
                <w:rFonts w:hint="eastAsia"/>
                <w:sz w:val="22"/>
                <w:szCs w:val="22"/>
              </w:rPr>
              <w:t>）</w:t>
            </w:r>
            <w:r w:rsidR="00A659CC" w:rsidRPr="009C7CF5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A659CC" w:rsidRPr="009C7CF5">
              <w:rPr>
                <w:rFonts w:hint="eastAsia"/>
                <w:b/>
                <w:bCs/>
                <w:sz w:val="22"/>
                <w:szCs w:val="22"/>
              </w:rPr>
              <w:t>年公共管理学院微党课大赛一等奖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；（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3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）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2024</w:t>
            </w:r>
            <w:r w:rsidR="00A659CC">
              <w:rPr>
                <w:rFonts w:hint="eastAsia"/>
                <w:b/>
                <w:bCs/>
                <w:sz w:val="22"/>
                <w:szCs w:val="22"/>
              </w:rPr>
              <w:t>年公共管理学院习近</w:t>
            </w:r>
            <w:proofErr w:type="gramStart"/>
            <w:r w:rsidR="00A659CC">
              <w:rPr>
                <w:rFonts w:hint="eastAsia"/>
                <w:b/>
                <w:bCs/>
                <w:sz w:val="22"/>
                <w:szCs w:val="22"/>
              </w:rPr>
              <w:t>平文化</w:t>
            </w:r>
            <w:proofErr w:type="gramEnd"/>
            <w:r w:rsidR="00A659CC">
              <w:rPr>
                <w:rFonts w:hint="eastAsia"/>
                <w:b/>
                <w:bCs/>
                <w:sz w:val="22"/>
                <w:szCs w:val="22"/>
              </w:rPr>
              <w:t>思想研读活动征文一等奖；</w:t>
            </w:r>
            <w:r w:rsidR="00A659CC" w:rsidRPr="00B00A18">
              <w:rPr>
                <w:rFonts w:hint="eastAsia"/>
                <w:sz w:val="22"/>
                <w:szCs w:val="22"/>
              </w:rPr>
              <w:t>（</w:t>
            </w:r>
            <w:r w:rsidR="00A659CC">
              <w:rPr>
                <w:rFonts w:hint="eastAsia"/>
                <w:sz w:val="22"/>
                <w:szCs w:val="22"/>
              </w:rPr>
              <w:t>4</w:t>
            </w:r>
            <w:r w:rsidR="00A659CC" w:rsidRPr="00B00A18">
              <w:rPr>
                <w:rFonts w:hint="eastAsia"/>
                <w:sz w:val="22"/>
                <w:szCs w:val="22"/>
              </w:rPr>
              <w:t>）</w:t>
            </w:r>
            <w:r w:rsidR="00A659CC">
              <w:rPr>
                <w:rFonts w:hint="eastAsia"/>
                <w:sz w:val="22"/>
                <w:szCs w:val="22"/>
              </w:rPr>
              <w:t>2022-2023</w:t>
            </w:r>
            <w:r w:rsidR="00A659CC">
              <w:rPr>
                <w:rFonts w:hint="eastAsia"/>
                <w:sz w:val="22"/>
                <w:szCs w:val="22"/>
              </w:rPr>
              <w:t>学年以及</w:t>
            </w:r>
            <w:r w:rsidR="00A659CC">
              <w:rPr>
                <w:rFonts w:hint="eastAsia"/>
                <w:sz w:val="22"/>
                <w:szCs w:val="22"/>
              </w:rPr>
              <w:t>2023-2024</w:t>
            </w:r>
            <w:r w:rsidR="00A659CC">
              <w:rPr>
                <w:rFonts w:hint="eastAsia"/>
                <w:sz w:val="22"/>
                <w:szCs w:val="22"/>
              </w:rPr>
              <w:t>学年公共管理学院红歌合唱大赛二等奖；（</w:t>
            </w:r>
            <w:r w:rsidR="00A659CC">
              <w:rPr>
                <w:rFonts w:hint="eastAsia"/>
                <w:sz w:val="22"/>
                <w:szCs w:val="22"/>
              </w:rPr>
              <w:t>5</w:t>
            </w:r>
            <w:r w:rsidR="00A659CC">
              <w:rPr>
                <w:rFonts w:hint="eastAsia"/>
                <w:sz w:val="22"/>
                <w:szCs w:val="22"/>
              </w:rPr>
              <w:t>）</w:t>
            </w:r>
            <w:r w:rsidR="00A659CC">
              <w:rPr>
                <w:rFonts w:hint="eastAsia"/>
                <w:sz w:val="22"/>
                <w:szCs w:val="22"/>
              </w:rPr>
              <w:t>2024</w:t>
            </w:r>
            <w:r w:rsidR="00A659CC">
              <w:rPr>
                <w:rFonts w:hint="eastAsia"/>
                <w:sz w:val="22"/>
                <w:szCs w:val="22"/>
              </w:rPr>
              <w:t>年公共管理学院</w:t>
            </w:r>
            <w:proofErr w:type="gramStart"/>
            <w:r w:rsidR="00A659CC">
              <w:rPr>
                <w:rFonts w:hint="eastAsia"/>
                <w:sz w:val="22"/>
                <w:szCs w:val="22"/>
              </w:rPr>
              <w:t>廉洁文化</w:t>
            </w:r>
            <w:proofErr w:type="gramEnd"/>
            <w:r w:rsidR="00A659CC">
              <w:rPr>
                <w:rFonts w:hint="eastAsia"/>
                <w:sz w:val="22"/>
                <w:szCs w:val="22"/>
              </w:rPr>
              <w:t>作品大赛三等奖。</w:t>
            </w:r>
          </w:p>
          <w:p w14:paraId="12D0960C" w14:textId="6A6FEC62" w:rsidR="00A659CC" w:rsidRPr="00657686" w:rsidRDefault="00A5114F" w:rsidP="00A5114F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 w:rsidR="00657686">
              <w:rPr>
                <w:rFonts w:hint="eastAsia"/>
                <w:sz w:val="22"/>
                <w:szCs w:val="22"/>
              </w:rPr>
              <w:t>.</w:t>
            </w:r>
            <w:r w:rsidR="00657686">
              <w:rPr>
                <w:rFonts w:hint="eastAsia"/>
                <w:sz w:val="22"/>
                <w:szCs w:val="22"/>
              </w:rPr>
              <w:t>获得一系列奖励和荣誉称号：（</w:t>
            </w:r>
            <w:r w:rsidR="00657686">
              <w:rPr>
                <w:rFonts w:hint="eastAsia"/>
                <w:sz w:val="22"/>
                <w:szCs w:val="22"/>
              </w:rPr>
              <w:t>1</w:t>
            </w:r>
            <w:r w:rsidR="00657686">
              <w:rPr>
                <w:rFonts w:hint="eastAsia"/>
                <w:sz w:val="22"/>
                <w:szCs w:val="22"/>
              </w:rPr>
              <w:t>）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浙江工商大学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2022-2023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学年研究生综合一等奖学金</w:t>
            </w:r>
            <w:r w:rsidR="00657686">
              <w:rPr>
                <w:rFonts w:hint="eastAsia"/>
                <w:sz w:val="22"/>
                <w:szCs w:val="22"/>
              </w:rPr>
              <w:t>；（</w:t>
            </w:r>
            <w:r w:rsidR="00657686">
              <w:rPr>
                <w:rFonts w:hint="eastAsia"/>
                <w:sz w:val="22"/>
                <w:szCs w:val="22"/>
              </w:rPr>
              <w:t>2</w:t>
            </w:r>
            <w:r w:rsidR="00657686">
              <w:rPr>
                <w:rFonts w:hint="eastAsia"/>
                <w:sz w:val="22"/>
                <w:szCs w:val="22"/>
              </w:rPr>
              <w:t>）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浙江工商大学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2022-2023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学年优秀研究生</w:t>
            </w:r>
            <w:r w:rsidR="00657686">
              <w:rPr>
                <w:rFonts w:hint="eastAsia"/>
                <w:sz w:val="22"/>
                <w:szCs w:val="22"/>
              </w:rPr>
              <w:t>；（</w:t>
            </w:r>
            <w:r w:rsidR="00657686">
              <w:rPr>
                <w:rFonts w:hint="eastAsia"/>
                <w:sz w:val="22"/>
                <w:szCs w:val="22"/>
              </w:rPr>
              <w:t>3</w:t>
            </w:r>
            <w:r w:rsidR="00657686">
              <w:rPr>
                <w:rFonts w:hint="eastAsia"/>
                <w:sz w:val="22"/>
                <w:szCs w:val="22"/>
              </w:rPr>
              <w:t>）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浙江工商大学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年度优秀共青团员</w:t>
            </w:r>
            <w:r w:rsidR="00657686">
              <w:rPr>
                <w:rFonts w:hint="eastAsia"/>
                <w:sz w:val="22"/>
                <w:szCs w:val="22"/>
              </w:rPr>
              <w:t>；（</w:t>
            </w:r>
            <w:r w:rsidR="00657686">
              <w:rPr>
                <w:rFonts w:hint="eastAsia"/>
                <w:sz w:val="22"/>
                <w:szCs w:val="22"/>
              </w:rPr>
              <w:t>4</w:t>
            </w:r>
            <w:r w:rsidR="00657686">
              <w:rPr>
                <w:rFonts w:hint="eastAsia"/>
                <w:sz w:val="22"/>
                <w:szCs w:val="22"/>
              </w:rPr>
              <w:t>）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浙江工商大学公共管理学院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2022</w:t>
            </w:r>
            <w:r w:rsidR="00657686" w:rsidRPr="00CA756C">
              <w:rPr>
                <w:rFonts w:hint="eastAsia"/>
                <w:b/>
                <w:bCs/>
                <w:sz w:val="22"/>
                <w:szCs w:val="22"/>
              </w:rPr>
              <w:t>年度优秀共青团员</w:t>
            </w:r>
            <w:r w:rsidR="00657686">
              <w:rPr>
                <w:rFonts w:hint="eastAsia"/>
                <w:sz w:val="22"/>
                <w:szCs w:val="22"/>
              </w:rPr>
              <w:t>。</w:t>
            </w:r>
          </w:p>
          <w:p w14:paraId="14884F5F" w14:textId="541A747E" w:rsidR="00B4438A" w:rsidRPr="0057156D" w:rsidRDefault="00A5114F" w:rsidP="000758BA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 w:rsidR="00B4438A" w:rsidRPr="0057156D">
              <w:rPr>
                <w:rFonts w:hint="eastAsia"/>
                <w:sz w:val="22"/>
                <w:szCs w:val="22"/>
              </w:rPr>
              <w:t>.</w:t>
            </w:r>
            <w:r w:rsidR="00B4438A">
              <w:rPr>
                <w:rFonts w:hint="eastAsia"/>
                <w:sz w:val="22"/>
                <w:szCs w:val="22"/>
              </w:rPr>
              <w:t>本人</w:t>
            </w:r>
            <w:r w:rsidR="00B4438A" w:rsidRPr="0057156D">
              <w:rPr>
                <w:rFonts w:hint="eastAsia"/>
                <w:sz w:val="22"/>
                <w:szCs w:val="22"/>
              </w:rPr>
              <w:t>主笔的</w:t>
            </w:r>
            <w:r w:rsidR="00B4438A" w:rsidRPr="006A3433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="00B4438A" w:rsidRPr="006A3433">
              <w:rPr>
                <w:rFonts w:hint="eastAsia"/>
                <w:b/>
                <w:bCs/>
                <w:sz w:val="22"/>
                <w:szCs w:val="22"/>
              </w:rPr>
              <w:t>篇研究报告获评浙江工商大学</w:t>
            </w:r>
            <w:r w:rsidR="00B4438A" w:rsidRPr="006A3433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B4438A" w:rsidRPr="006A3433">
              <w:rPr>
                <w:rFonts w:hint="eastAsia"/>
                <w:b/>
                <w:bCs/>
                <w:sz w:val="22"/>
                <w:szCs w:val="22"/>
              </w:rPr>
              <w:t>年暑期文化科技卫生“三下乡”社会实践优秀调研报告</w:t>
            </w:r>
            <w:r w:rsidR="00B4438A" w:rsidRPr="0057156D">
              <w:rPr>
                <w:rFonts w:hint="eastAsia"/>
                <w:sz w:val="22"/>
                <w:szCs w:val="22"/>
              </w:rPr>
              <w:t>：（</w:t>
            </w:r>
            <w:r w:rsidR="00B4438A" w:rsidRPr="0057156D">
              <w:rPr>
                <w:rFonts w:hint="eastAsia"/>
                <w:sz w:val="22"/>
                <w:szCs w:val="22"/>
              </w:rPr>
              <w:t>1</w:t>
            </w:r>
            <w:r w:rsidR="00B4438A" w:rsidRPr="0057156D">
              <w:rPr>
                <w:rFonts w:hint="eastAsia"/>
                <w:sz w:val="22"/>
                <w:szCs w:val="22"/>
              </w:rPr>
              <w:t>）《“江河荟·浙江翠”：万向慈善信托助力乡村振兴》（</w:t>
            </w:r>
            <w:r w:rsidR="00B4438A" w:rsidRPr="0057156D">
              <w:rPr>
                <w:rFonts w:hint="eastAsia"/>
                <w:i/>
                <w:iCs/>
                <w:sz w:val="22"/>
                <w:szCs w:val="22"/>
              </w:rPr>
              <w:t>1/2</w:t>
            </w:r>
            <w:r w:rsidR="00B4438A" w:rsidRPr="0057156D">
              <w:rPr>
                <w:rFonts w:hint="eastAsia"/>
                <w:sz w:val="22"/>
                <w:szCs w:val="22"/>
              </w:rPr>
              <w:t>）</w:t>
            </w:r>
            <w:r w:rsidR="00B4438A">
              <w:rPr>
                <w:rFonts w:hint="eastAsia"/>
                <w:sz w:val="22"/>
                <w:szCs w:val="22"/>
              </w:rPr>
              <w:t>。</w:t>
            </w:r>
            <w:r w:rsidR="00B4438A" w:rsidRPr="0057156D">
              <w:rPr>
                <w:rFonts w:hint="eastAsia"/>
                <w:sz w:val="22"/>
                <w:szCs w:val="22"/>
              </w:rPr>
              <w:t>（</w:t>
            </w:r>
            <w:r w:rsidR="00B4438A" w:rsidRPr="0057156D">
              <w:rPr>
                <w:rFonts w:hint="eastAsia"/>
                <w:sz w:val="22"/>
                <w:szCs w:val="22"/>
              </w:rPr>
              <w:t>2</w:t>
            </w:r>
            <w:r w:rsidR="00B4438A" w:rsidRPr="0057156D">
              <w:rPr>
                <w:rFonts w:hint="eastAsia"/>
                <w:sz w:val="22"/>
                <w:szCs w:val="22"/>
              </w:rPr>
              <w:t>）《当代浙商慈善促富的基本模式和优化思路》（</w:t>
            </w:r>
            <w:r w:rsidR="00B4438A" w:rsidRPr="0057156D">
              <w:rPr>
                <w:rFonts w:hint="eastAsia"/>
                <w:i/>
                <w:iCs/>
                <w:sz w:val="22"/>
                <w:szCs w:val="22"/>
              </w:rPr>
              <w:t>1/6</w:t>
            </w:r>
            <w:r w:rsidR="00B4438A" w:rsidRPr="0057156D">
              <w:rPr>
                <w:rFonts w:hint="eastAsia"/>
                <w:sz w:val="22"/>
                <w:szCs w:val="22"/>
              </w:rPr>
              <w:t>）</w:t>
            </w:r>
            <w:r w:rsidR="00B4438A">
              <w:rPr>
                <w:rFonts w:hint="eastAsia"/>
                <w:sz w:val="22"/>
                <w:szCs w:val="22"/>
              </w:rPr>
              <w:t>。</w:t>
            </w:r>
          </w:p>
          <w:p w14:paraId="1F81D74C" w14:textId="7FC0B720" w:rsidR="002A718F" w:rsidRPr="000758BA" w:rsidRDefault="00A5114F" w:rsidP="004929AE">
            <w:pPr>
              <w:spacing w:afterLines="50" w:after="156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  <w:r w:rsidR="00B4438A" w:rsidRPr="0057156D">
              <w:rPr>
                <w:rFonts w:hint="eastAsia"/>
                <w:sz w:val="22"/>
                <w:szCs w:val="22"/>
              </w:rPr>
              <w:t>.</w:t>
            </w:r>
            <w:r w:rsidR="00B4438A" w:rsidRPr="0057156D">
              <w:rPr>
                <w:rFonts w:hint="eastAsia"/>
                <w:sz w:val="22"/>
                <w:szCs w:val="22"/>
              </w:rPr>
              <w:t>除上述课题以外，</w:t>
            </w:r>
            <w:r w:rsidR="00B4438A" w:rsidRPr="006A3433">
              <w:rPr>
                <w:rFonts w:hint="eastAsia"/>
                <w:b/>
                <w:bCs/>
                <w:sz w:val="22"/>
                <w:szCs w:val="22"/>
              </w:rPr>
              <w:t>以论文撰写的形式参与以下两项课题研究</w:t>
            </w:r>
            <w:r w:rsidR="00B4438A">
              <w:rPr>
                <w:rFonts w:hint="eastAsia"/>
                <w:sz w:val="22"/>
                <w:szCs w:val="22"/>
              </w:rPr>
              <w:t>：（</w:t>
            </w:r>
            <w:r w:rsidR="00B4438A">
              <w:rPr>
                <w:rFonts w:hint="eastAsia"/>
                <w:sz w:val="22"/>
                <w:szCs w:val="22"/>
              </w:rPr>
              <w:t>1</w:t>
            </w:r>
            <w:r w:rsidR="00B4438A">
              <w:rPr>
                <w:rFonts w:hint="eastAsia"/>
                <w:sz w:val="22"/>
                <w:szCs w:val="22"/>
              </w:rPr>
              <w:t>）</w:t>
            </w:r>
            <w:r w:rsidR="00B4438A" w:rsidRPr="00786419">
              <w:rPr>
                <w:rFonts w:hint="eastAsia"/>
                <w:sz w:val="22"/>
                <w:szCs w:val="22"/>
              </w:rPr>
              <w:t>公益慈善精神与</w:t>
            </w:r>
            <w:proofErr w:type="gramStart"/>
            <w:r w:rsidR="00B4438A" w:rsidRPr="00786419">
              <w:rPr>
                <w:rFonts w:hint="eastAsia"/>
                <w:sz w:val="22"/>
                <w:szCs w:val="22"/>
              </w:rPr>
              <w:t>高校思政育人</w:t>
            </w:r>
            <w:proofErr w:type="gramEnd"/>
            <w:r w:rsidR="00B4438A" w:rsidRPr="00786419">
              <w:rPr>
                <w:rFonts w:hint="eastAsia"/>
                <w:sz w:val="22"/>
                <w:szCs w:val="22"/>
              </w:rPr>
              <w:t>的耦合机制及培育路径研究</w:t>
            </w:r>
            <w:r w:rsidR="00B4438A">
              <w:rPr>
                <w:rFonts w:hint="eastAsia"/>
                <w:sz w:val="22"/>
                <w:szCs w:val="22"/>
              </w:rPr>
              <w:t>（浙江省教育厅课题，编号</w:t>
            </w:r>
            <w:r w:rsidR="00B4438A" w:rsidRPr="00786419">
              <w:rPr>
                <w:sz w:val="22"/>
                <w:szCs w:val="22"/>
              </w:rPr>
              <w:t>Y202250794</w:t>
            </w:r>
            <w:r w:rsidR="00B4438A">
              <w:rPr>
                <w:rFonts w:hint="eastAsia"/>
                <w:sz w:val="22"/>
                <w:szCs w:val="22"/>
              </w:rPr>
              <w:t>）。（</w:t>
            </w:r>
            <w:r w:rsidR="00B4438A">
              <w:rPr>
                <w:rFonts w:hint="eastAsia"/>
                <w:sz w:val="22"/>
                <w:szCs w:val="22"/>
              </w:rPr>
              <w:t>2</w:t>
            </w:r>
            <w:r w:rsidR="00B4438A">
              <w:rPr>
                <w:rFonts w:hint="eastAsia"/>
                <w:sz w:val="22"/>
                <w:szCs w:val="22"/>
              </w:rPr>
              <w:t>）</w:t>
            </w:r>
            <w:r w:rsidR="00B4438A" w:rsidRPr="006923FE">
              <w:rPr>
                <w:rFonts w:hint="eastAsia"/>
                <w:sz w:val="22"/>
                <w:szCs w:val="22"/>
              </w:rPr>
              <w:t>大数据时代高校辅导员数字胜任力培育机制研究</w:t>
            </w:r>
            <w:r w:rsidR="00B4438A">
              <w:rPr>
                <w:rFonts w:hint="eastAsia"/>
                <w:sz w:val="22"/>
                <w:szCs w:val="22"/>
              </w:rPr>
              <w:t>（浙江省高等教育协会专项课题，编号</w:t>
            </w:r>
            <w:r w:rsidR="00B4438A" w:rsidRPr="00EC31C5">
              <w:rPr>
                <w:rFonts w:hint="eastAsia"/>
                <w:sz w:val="22"/>
                <w:szCs w:val="22"/>
              </w:rPr>
              <w:t>KT2023072</w:t>
            </w:r>
            <w:r w:rsidR="00B4438A">
              <w:rPr>
                <w:rFonts w:hint="eastAsia"/>
                <w:sz w:val="22"/>
                <w:szCs w:val="22"/>
              </w:rPr>
              <w:t>）。</w:t>
            </w:r>
          </w:p>
        </w:tc>
      </w:tr>
      <w:tr w:rsidR="00B4438A" w14:paraId="0FBD4845" w14:textId="77777777">
        <w:trPr>
          <w:cantSplit/>
          <w:trHeight w:val="1597"/>
        </w:trPr>
        <w:tc>
          <w:tcPr>
            <w:tcW w:w="828" w:type="dxa"/>
            <w:vAlign w:val="center"/>
          </w:tcPr>
          <w:p w14:paraId="2B2E32D2" w14:textId="77777777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社</w:t>
            </w:r>
          </w:p>
          <w:p w14:paraId="26607F21" w14:textId="77777777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</w:t>
            </w:r>
          </w:p>
          <w:p w14:paraId="5EF9CA7C" w14:textId="77777777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14:paraId="2FD9EB69" w14:textId="77777777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14:paraId="5628F85B" w14:textId="77777777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31BD67F5" w14:textId="7CCC9365" w:rsidR="00B4438A" w:rsidRDefault="00B4438A" w:rsidP="00B4438A">
            <w:pPr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9103" w:type="dxa"/>
            <w:gridSpan w:val="11"/>
          </w:tcPr>
          <w:p w14:paraId="2D791175" w14:textId="10ED148B" w:rsidR="00B4438A" w:rsidRDefault="00B4438A" w:rsidP="004929AE">
            <w:pPr>
              <w:spacing w:beforeLines="50" w:before="156"/>
              <w:ind w:firstLineChars="200" w:firstLine="440"/>
              <w:rPr>
                <w:sz w:val="22"/>
                <w:szCs w:val="22"/>
              </w:rPr>
            </w:pPr>
            <w:r w:rsidRPr="003A70AE">
              <w:rPr>
                <w:rFonts w:hint="eastAsia"/>
                <w:sz w:val="22"/>
                <w:szCs w:val="22"/>
              </w:rPr>
              <w:t>学生工作方面，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担任慈善管理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22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级</w:t>
            </w:r>
            <w:proofErr w:type="gramStart"/>
            <w:r w:rsidRPr="00AD16B9">
              <w:rPr>
                <w:rFonts w:hint="eastAsia"/>
                <w:b/>
                <w:bCs/>
                <w:sz w:val="22"/>
                <w:szCs w:val="22"/>
              </w:rPr>
              <w:t>研</w:t>
            </w:r>
            <w:proofErr w:type="gramEnd"/>
            <w:r w:rsidRPr="00AD16B9">
              <w:rPr>
                <w:rFonts w:hint="eastAsia"/>
                <w:b/>
                <w:bCs/>
                <w:sz w:val="22"/>
                <w:szCs w:val="22"/>
              </w:rPr>
              <w:t>班班长</w:t>
            </w:r>
            <w:r w:rsidRPr="003A70AE">
              <w:rPr>
                <w:rFonts w:hint="eastAsia"/>
                <w:sz w:val="22"/>
                <w:szCs w:val="22"/>
              </w:rPr>
              <w:t>，</w:t>
            </w:r>
            <w:r>
              <w:rPr>
                <w:rFonts w:hint="eastAsia"/>
                <w:sz w:val="22"/>
                <w:szCs w:val="22"/>
              </w:rPr>
              <w:t>组织</w:t>
            </w:r>
            <w:r w:rsidRPr="003A70AE">
              <w:rPr>
                <w:rFonts w:hint="eastAsia"/>
                <w:sz w:val="22"/>
                <w:szCs w:val="22"/>
              </w:rPr>
              <w:t>开展</w:t>
            </w:r>
            <w:r>
              <w:rPr>
                <w:rFonts w:hint="eastAsia"/>
                <w:sz w:val="22"/>
                <w:szCs w:val="22"/>
              </w:rPr>
              <w:t>班级</w:t>
            </w:r>
            <w:r w:rsidR="00B039C4">
              <w:rPr>
                <w:rFonts w:hint="eastAsia"/>
                <w:sz w:val="22"/>
                <w:szCs w:val="22"/>
              </w:rPr>
              <w:t>日常</w:t>
            </w:r>
            <w:r w:rsidRPr="003A70AE">
              <w:rPr>
                <w:rFonts w:hint="eastAsia"/>
                <w:sz w:val="22"/>
                <w:szCs w:val="22"/>
              </w:rPr>
              <w:t>工作</w:t>
            </w:r>
            <w:r w:rsidR="003C5426">
              <w:rPr>
                <w:rFonts w:hint="eastAsia"/>
                <w:sz w:val="22"/>
                <w:szCs w:val="22"/>
              </w:rPr>
              <w:t>，</w:t>
            </w:r>
            <w:r w:rsidRPr="003A70AE">
              <w:rPr>
                <w:rFonts w:hint="eastAsia"/>
                <w:sz w:val="22"/>
                <w:szCs w:val="22"/>
              </w:rPr>
              <w:t>参与筹建慈善学院</w:t>
            </w:r>
            <w:r w:rsidR="00B039C4">
              <w:rPr>
                <w:rFonts w:hint="eastAsia"/>
                <w:sz w:val="22"/>
                <w:szCs w:val="22"/>
              </w:rPr>
              <w:t>首</w:t>
            </w:r>
            <w:r>
              <w:rPr>
                <w:rFonts w:hint="eastAsia"/>
                <w:sz w:val="22"/>
                <w:szCs w:val="22"/>
              </w:rPr>
              <w:t>个学生社团</w:t>
            </w:r>
            <w:r w:rsidRPr="003A70AE">
              <w:rPr>
                <w:rFonts w:hint="eastAsia"/>
                <w:sz w:val="22"/>
                <w:szCs w:val="22"/>
              </w:rPr>
              <w:t>——善行学园</w:t>
            </w:r>
            <w:r w:rsidR="00383475">
              <w:rPr>
                <w:rFonts w:hint="eastAsia"/>
                <w:sz w:val="22"/>
                <w:szCs w:val="22"/>
              </w:rPr>
              <w:t>。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在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2022-2023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学年学生干部考核评价中获得“优秀”等第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  <w:p w14:paraId="189F7E7D" w14:textId="7B54C023" w:rsidR="00B4438A" w:rsidRDefault="00B4438A" w:rsidP="00B4438A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公益活动和志愿服务方面，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参与校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年研究生招生宣传志愿工作，因贡献突出被评为优秀志愿者</w:t>
            </w:r>
            <w:r>
              <w:rPr>
                <w:rFonts w:hint="eastAsia"/>
                <w:sz w:val="22"/>
                <w:szCs w:val="22"/>
              </w:rPr>
              <w:t>。</w:t>
            </w:r>
            <w:r w:rsidR="004661F9" w:rsidRPr="004661F9">
              <w:rPr>
                <w:rFonts w:hint="eastAsia"/>
                <w:b/>
                <w:bCs/>
                <w:sz w:val="22"/>
                <w:szCs w:val="22"/>
              </w:rPr>
              <w:t>担任公管学院“星火宣讲团”成员</w:t>
            </w:r>
            <w:r w:rsidR="004661F9">
              <w:rPr>
                <w:rFonts w:hint="eastAsia"/>
                <w:sz w:val="22"/>
                <w:szCs w:val="22"/>
              </w:rPr>
              <w:t>。</w:t>
            </w:r>
            <w:r>
              <w:rPr>
                <w:rFonts w:hint="eastAsia"/>
                <w:sz w:val="22"/>
                <w:szCs w:val="22"/>
              </w:rPr>
              <w:t>2022</w:t>
            </w:r>
            <w:r>
              <w:rPr>
                <w:rFonts w:hint="eastAsia"/>
                <w:sz w:val="22"/>
                <w:szCs w:val="22"/>
              </w:rPr>
              <w:t>年至今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累计志愿时长超过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130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小时</w:t>
            </w:r>
            <w:r w:rsidR="00C3248F">
              <w:rPr>
                <w:rFonts w:hint="eastAsia"/>
                <w:sz w:val="22"/>
                <w:szCs w:val="22"/>
              </w:rPr>
              <w:t>。</w:t>
            </w:r>
          </w:p>
          <w:p w14:paraId="4A49E404" w14:textId="59361F62" w:rsidR="002A718F" w:rsidRPr="003B2611" w:rsidRDefault="00B4438A" w:rsidP="004929AE">
            <w:pPr>
              <w:spacing w:afterLines="50" w:after="156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实习实践方面，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参与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年浙江工商大学暑期社会实践以及“调研浙商”课题立项</w:t>
            </w:r>
            <w:r w:rsidRPr="00617E3D">
              <w:rPr>
                <w:rFonts w:hint="eastAsia"/>
                <w:b/>
                <w:bCs/>
                <w:sz w:val="22"/>
                <w:szCs w:val="22"/>
              </w:rPr>
              <w:t>，</w:t>
            </w:r>
            <w:r w:rsidR="008401A9" w:rsidRPr="00617E3D">
              <w:rPr>
                <w:rFonts w:hint="eastAsia"/>
                <w:b/>
                <w:bCs/>
                <w:sz w:val="22"/>
                <w:szCs w:val="22"/>
              </w:rPr>
              <w:t>获</w:t>
            </w:r>
            <w:r w:rsidRPr="00617E3D">
              <w:rPr>
                <w:rFonts w:hint="eastAsia"/>
                <w:b/>
                <w:bCs/>
                <w:sz w:val="22"/>
                <w:szCs w:val="22"/>
              </w:rPr>
              <w:t>评</w:t>
            </w:r>
            <w:r w:rsidR="009E7D95" w:rsidRPr="00617E3D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="009E7D95" w:rsidRPr="00617E3D">
              <w:rPr>
                <w:rFonts w:hint="eastAsia"/>
                <w:b/>
                <w:bCs/>
                <w:sz w:val="22"/>
                <w:szCs w:val="22"/>
              </w:rPr>
              <w:t>年校级</w:t>
            </w:r>
            <w:r w:rsidRPr="00617E3D">
              <w:rPr>
                <w:rFonts w:hint="eastAsia"/>
                <w:b/>
                <w:bCs/>
                <w:sz w:val="22"/>
                <w:szCs w:val="22"/>
              </w:rPr>
              <w:t>暑期社会实践优秀个人</w:t>
            </w:r>
            <w:r>
              <w:rPr>
                <w:rFonts w:hint="eastAsia"/>
                <w:sz w:val="22"/>
                <w:szCs w:val="22"/>
              </w:rPr>
              <w:t>。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参与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2023</w:t>
            </w:r>
            <w:r w:rsidRPr="00AD16B9">
              <w:rPr>
                <w:rFonts w:hint="eastAsia"/>
                <w:b/>
                <w:bCs/>
                <w:sz w:val="22"/>
                <w:szCs w:val="22"/>
              </w:rPr>
              <w:t>年夏印第安纳大学礼来家族慈善学院访学项目，获评一等奖学金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</w:tc>
      </w:tr>
      <w:tr w:rsidR="00B4438A" w14:paraId="369C1204" w14:textId="77777777" w:rsidTr="006A749B">
        <w:trPr>
          <w:cantSplit/>
          <w:trHeight w:val="1975"/>
        </w:trPr>
        <w:tc>
          <w:tcPr>
            <w:tcW w:w="9931" w:type="dxa"/>
            <w:gridSpan w:val="12"/>
            <w:vAlign w:val="center"/>
          </w:tcPr>
          <w:p w14:paraId="1C0E5E53" w14:textId="77777777" w:rsidR="00B4438A" w:rsidRDefault="00B4438A" w:rsidP="00B4438A">
            <w:pPr>
              <w:rPr>
                <w:rFonts w:ascii="楷体" w:eastAsia="楷体" w:hAnsi="楷体" w:hint="eastAsia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lastRenderedPageBreak/>
              <w:t>对以上成果真实性及科学道德的审查</w:t>
            </w:r>
          </w:p>
          <w:p w14:paraId="261FE180" w14:textId="77777777" w:rsidR="00B4438A" w:rsidRDefault="00B4438A" w:rsidP="00B4438A">
            <w:pPr>
              <w:rPr>
                <w:sz w:val="24"/>
              </w:rPr>
            </w:pPr>
          </w:p>
          <w:p w14:paraId="21BC725E" w14:textId="77777777" w:rsidR="00B4438A" w:rsidRDefault="00B4438A" w:rsidP="00B4438A">
            <w:pPr>
              <w:rPr>
                <w:sz w:val="24"/>
              </w:rPr>
            </w:pPr>
          </w:p>
          <w:p w14:paraId="66F8726E" w14:textId="77777777" w:rsidR="00B4438A" w:rsidRDefault="00B4438A" w:rsidP="00B4438A">
            <w:pPr>
              <w:rPr>
                <w:b/>
                <w:bCs/>
                <w:sz w:val="24"/>
              </w:rPr>
            </w:pPr>
          </w:p>
          <w:p w14:paraId="7ADD0BCC" w14:textId="77777777" w:rsidR="00B4438A" w:rsidRDefault="00B4438A" w:rsidP="00B4438A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研究生导师签名：</w:t>
            </w: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b/>
                <w:bCs/>
                <w:sz w:val="24"/>
              </w:rPr>
              <w:t>学院评审委员会主任签名：</w:t>
            </w:r>
          </w:p>
          <w:p w14:paraId="2B606B00" w14:textId="77777777" w:rsidR="00B4438A" w:rsidRDefault="00B4438A" w:rsidP="00B4438A">
            <w:pPr>
              <w:ind w:firstLineChars="500" w:firstLine="1200"/>
              <w:rPr>
                <w:rFonts w:ascii="楷体" w:eastAsia="楷体" w:hAnsi="楷体"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</w:p>
        </w:tc>
      </w:tr>
      <w:tr w:rsidR="00B4438A" w14:paraId="72892A42" w14:textId="77777777" w:rsidTr="00922A82">
        <w:trPr>
          <w:cantSplit/>
          <w:trHeight w:val="1141"/>
        </w:trPr>
        <w:tc>
          <w:tcPr>
            <w:tcW w:w="959" w:type="dxa"/>
            <w:gridSpan w:val="2"/>
            <w:vAlign w:val="center"/>
          </w:tcPr>
          <w:p w14:paraId="31DEC9F9" w14:textId="77777777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14:paraId="6A4097B0" w14:textId="717F0B3B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</w:t>
            </w:r>
          </w:p>
          <w:p w14:paraId="157889C3" w14:textId="77777777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指导</w:t>
            </w:r>
          </w:p>
          <w:p w14:paraId="60DA70A8" w14:textId="4B0838D1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教师</w:t>
            </w:r>
          </w:p>
          <w:p w14:paraId="43F8CD05" w14:textId="77777777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</w:t>
            </w:r>
          </w:p>
          <w:p w14:paraId="08684214" w14:textId="77777777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  <w:p w14:paraId="17B0647C" w14:textId="3ADDFEA6" w:rsidR="00B4438A" w:rsidRPr="007E079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972" w:type="dxa"/>
            <w:gridSpan w:val="10"/>
            <w:vAlign w:val="center"/>
          </w:tcPr>
          <w:p w14:paraId="2CBFEEF3" w14:textId="77777777" w:rsidR="00B4438A" w:rsidRDefault="00B4438A" w:rsidP="00B4438A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5A3EB984" w14:textId="77777777" w:rsidR="00B4438A" w:rsidRDefault="00B4438A" w:rsidP="00B4438A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335FE39B" w14:textId="77777777" w:rsidR="00B4438A" w:rsidRDefault="00B4438A" w:rsidP="00B4438A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00AB854F" w14:textId="77777777" w:rsidR="00B4438A" w:rsidRDefault="00B4438A" w:rsidP="00B4438A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签名：         </w:t>
            </w:r>
          </w:p>
          <w:p w14:paraId="2D3C0499" w14:textId="4F25CC90" w:rsidR="00B4438A" w:rsidRDefault="00B4438A" w:rsidP="00B4438A">
            <w:pPr>
              <w:jc w:val="right"/>
              <w:rPr>
                <w:rFonts w:ascii="楷体" w:eastAsia="楷体" w:hAnsi="楷体"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4438A" w14:paraId="600AE625" w14:textId="77777777" w:rsidTr="00BB6CD3">
        <w:trPr>
          <w:cantSplit/>
          <w:trHeight w:val="1141"/>
        </w:trPr>
        <w:tc>
          <w:tcPr>
            <w:tcW w:w="959" w:type="dxa"/>
            <w:gridSpan w:val="2"/>
            <w:vAlign w:val="center"/>
          </w:tcPr>
          <w:p w14:paraId="15141492" w14:textId="73250522" w:rsidR="00B4438A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</w:t>
            </w:r>
          </w:p>
          <w:p w14:paraId="70318928" w14:textId="34586FA0" w:rsidR="00B4438A" w:rsidRPr="00901743" w:rsidRDefault="00B4438A" w:rsidP="00B4438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8972" w:type="dxa"/>
            <w:gridSpan w:val="10"/>
            <w:vAlign w:val="center"/>
          </w:tcPr>
          <w:p w14:paraId="79927710" w14:textId="77777777" w:rsidR="00B4438A" w:rsidRDefault="00B4438A" w:rsidP="00B4438A">
            <w:pPr>
              <w:rPr>
                <w:sz w:val="24"/>
              </w:rPr>
            </w:pPr>
          </w:p>
          <w:p w14:paraId="02EE94BB" w14:textId="77777777" w:rsidR="00B4438A" w:rsidRDefault="00B4438A" w:rsidP="00B4438A">
            <w:pPr>
              <w:ind w:firstLineChars="2100" w:firstLine="5040"/>
              <w:rPr>
                <w:sz w:val="24"/>
              </w:rPr>
            </w:pPr>
          </w:p>
          <w:p w14:paraId="15CC7D6A" w14:textId="77777777" w:rsidR="00B4438A" w:rsidRDefault="00B4438A" w:rsidP="00B4438A">
            <w:pPr>
              <w:ind w:firstLineChars="2100" w:firstLine="5040"/>
              <w:rPr>
                <w:sz w:val="24"/>
              </w:rPr>
            </w:pPr>
          </w:p>
          <w:p w14:paraId="60F3F6D1" w14:textId="77777777" w:rsidR="00B4438A" w:rsidRDefault="00B4438A" w:rsidP="00B4438A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610A37C8" w14:textId="0A50A052" w:rsidR="00B4438A" w:rsidRDefault="00B4438A" w:rsidP="00B4438A">
            <w:pPr>
              <w:jc w:val="right"/>
              <w:rPr>
                <w:rFonts w:ascii="楷体" w:eastAsia="楷体" w:hAnsi="楷体"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B4438A" w14:paraId="37AE89CB" w14:textId="77777777" w:rsidTr="00FD1D09">
        <w:trPr>
          <w:cantSplit/>
          <w:trHeight w:val="1141"/>
        </w:trPr>
        <w:tc>
          <w:tcPr>
            <w:tcW w:w="959" w:type="dxa"/>
            <w:gridSpan w:val="2"/>
            <w:vAlign w:val="center"/>
          </w:tcPr>
          <w:p w14:paraId="7711F4E5" w14:textId="77777777" w:rsidR="00B4438A" w:rsidRDefault="00B4438A" w:rsidP="00B4438A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</w:p>
          <w:p w14:paraId="06ECED15" w14:textId="77777777" w:rsidR="00B4438A" w:rsidRDefault="00B4438A" w:rsidP="00B4438A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14:paraId="4A4FE3B8" w14:textId="77777777" w:rsidR="00B4438A" w:rsidRDefault="00B4438A" w:rsidP="00B4438A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79169AE5" w14:textId="748CFED8" w:rsidR="00B4438A" w:rsidRPr="007F78FF" w:rsidRDefault="00B4438A" w:rsidP="00B4438A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8972" w:type="dxa"/>
            <w:gridSpan w:val="10"/>
            <w:vAlign w:val="center"/>
          </w:tcPr>
          <w:p w14:paraId="368E6359" w14:textId="77777777" w:rsidR="00B4438A" w:rsidRDefault="00B4438A" w:rsidP="00B4438A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工作日，无异议，本单位推荐该同学申报研究生国家奖学金。现报请研究生国家奖学金评审领导小组复审和审定。</w:t>
            </w:r>
          </w:p>
          <w:p w14:paraId="0F860F46" w14:textId="77777777" w:rsidR="00B4438A" w:rsidRDefault="00B4438A" w:rsidP="00B4438A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学院主管领导签名：</w:t>
            </w:r>
          </w:p>
          <w:p w14:paraId="25049DEA" w14:textId="77777777" w:rsidR="00B4438A" w:rsidRDefault="00B4438A" w:rsidP="00B4438A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（学院公章）</w:t>
            </w:r>
          </w:p>
          <w:p w14:paraId="3D2AD74D" w14:textId="77777777" w:rsidR="00B4438A" w:rsidRDefault="00B4438A" w:rsidP="00B4438A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3D45BE9E" w14:textId="2F926EC7" w:rsidR="00B4438A" w:rsidRDefault="00B4438A" w:rsidP="00B4438A">
            <w:pPr>
              <w:jc w:val="right"/>
              <w:rPr>
                <w:rFonts w:ascii="楷体" w:eastAsia="楷体" w:hAnsi="楷体"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4438A" w14:paraId="787E3C76" w14:textId="77777777" w:rsidTr="007F78FF">
        <w:trPr>
          <w:cantSplit/>
          <w:trHeight w:val="1141"/>
        </w:trPr>
        <w:tc>
          <w:tcPr>
            <w:tcW w:w="959" w:type="dxa"/>
            <w:gridSpan w:val="2"/>
            <w:vAlign w:val="center"/>
          </w:tcPr>
          <w:p w14:paraId="455FF137" w14:textId="77777777" w:rsidR="00B4438A" w:rsidRDefault="00B4438A" w:rsidP="00B4438A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0CB5A6FF" w14:textId="77777777" w:rsidR="00B4438A" w:rsidRDefault="00B4438A" w:rsidP="00B4438A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2FD43A36" w14:textId="77777777" w:rsidR="00B4438A" w:rsidRDefault="00B4438A" w:rsidP="00B4438A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F2DADDA" w14:textId="7EAC458B" w:rsidR="00B4438A" w:rsidRPr="003401C6" w:rsidRDefault="00B4438A" w:rsidP="00B4438A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972" w:type="dxa"/>
            <w:gridSpan w:val="10"/>
            <w:vAlign w:val="center"/>
          </w:tcPr>
          <w:p w14:paraId="52D2B094" w14:textId="77777777" w:rsidR="00B4438A" w:rsidRDefault="00B4438A" w:rsidP="00B4438A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经复审，并在本单位公示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现批准</w:t>
            </w:r>
            <w:proofErr w:type="gramEnd"/>
            <w:r>
              <w:rPr>
                <w:rFonts w:ascii="宋体" w:hAnsi="宋体" w:hint="eastAsia"/>
                <w:sz w:val="24"/>
              </w:rPr>
              <w:t>该同学获得研究生国家奖学金。</w:t>
            </w:r>
          </w:p>
          <w:p w14:paraId="77CD11AD" w14:textId="77777777" w:rsidR="00B4438A" w:rsidRDefault="00B4438A" w:rsidP="00B4438A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</w:p>
          <w:p w14:paraId="112C19FA" w14:textId="77777777" w:rsidR="00B4438A" w:rsidRDefault="00B4438A" w:rsidP="00B443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2D0373CD" w14:textId="63ED56AC" w:rsidR="00B4438A" w:rsidRDefault="00B4438A" w:rsidP="00B4438A">
            <w:pPr>
              <w:rPr>
                <w:rFonts w:ascii="楷体" w:eastAsia="楷体" w:hAnsi="楷体"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2E6BF45" w14:textId="372580EA" w:rsidR="00FD56A7" w:rsidRDefault="000228C4">
      <w:pPr>
        <w:rPr>
          <w:sz w:val="18"/>
          <w:szCs w:val="18"/>
        </w:rPr>
      </w:pPr>
      <w:r>
        <w:rPr>
          <w:rFonts w:hint="eastAsia"/>
          <w:szCs w:val="21"/>
        </w:rPr>
        <w:t>备注：</w:t>
      </w: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已发表的中文论文提供论文复印件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封面、目录、论文全文、封底</w:t>
      </w:r>
      <w:r>
        <w:rPr>
          <w:rFonts w:hint="eastAsia"/>
          <w:szCs w:val="21"/>
        </w:rPr>
        <w:t xml:space="preserve">), </w:t>
      </w:r>
      <w:r>
        <w:rPr>
          <w:rFonts w:hint="eastAsia"/>
          <w:szCs w:val="21"/>
        </w:rPr>
        <w:t>外文期刊须附有检索证明。</w:t>
      </w: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若为通讯作者，也须提供证明。（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）申报论文按期刊级别由高到低排序，期刊级别由学院科研秘书按照最新校科研成果考核标准统一填写。</w:t>
      </w:r>
      <w:r>
        <w:rPr>
          <w:rFonts w:hint="eastAsia"/>
          <w:szCs w:val="21"/>
        </w:rPr>
        <w:t>(4)</w:t>
      </w:r>
      <w:r>
        <w:rPr>
          <w:rFonts w:hint="eastAsia"/>
          <w:szCs w:val="21"/>
        </w:rPr>
        <w:t>须提供读研期间的有补考栏的原始成绩单一份（在学院教学秘书处打印并盖学院公章）。</w:t>
      </w:r>
      <w:r>
        <w:rPr>
          <w:rFonts w:hint="eastAsia"/>
          <w:szCs w:val="21"/>
        </w:rPr>
        <w:t>(5)</w:t>
      </w:r>
      <w:r>
        <w:rPr>
          <w:rFonts w:hint="eastAsia"/>
          <w:szCs w:val="21"/>
        </w:rPr>
        <w:t>此表一式两份。</w:t>
      </w:r>
    </w:p>
    <w:sectPr w:rsidR="00FD56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mODBmMjdjMzIwZTlhYWZkMGUyZTE4NTczN2EwYTQifQ=="/>
  </w:docVars>
  <w:rsids>
    <w:rsidRoot w:val="00067018"/>
    <w:rsid w:val="00014132"/>
    <w:rsid w:val="00021E6E"/>
    <w:rsid w:val="00022691"/>
    <w:rsid w:val="000228C4"/>
    <w:rsid w:val="00067018"/>
    <w:rsid w:val="000758BA"/>
    <w:rsid w:val="00076ACF"/>
    <w:rsid w:val="00083D30"/>
    <w:rsid w:val="000847EF"/>
    <w:rsid w:val="000A474D"/>
    <w:rsid w:val="000B12E5"/>
    <w:rsid w:val="000B6411"/>
    <w:rsid w:val="000D5113"/>
    <w:rsid w:val="000E09BE"/>
    <w:rsid w:val="001067D1"/>
    <w:rsid w:val="0014074F"/>
    <w:rsid w:val="00142803"/>
    <w:rsid w:val="00144A99"/>
    <w:rsid w:val="00162221"/>
    <w:rsid w:val="0018176E"/>
    <w:rsid w:val="0018621A"/>
    <w:rsid w:val="0018782C"/>
    <w:rsid w:val="00190A64"/>
    <w:rsid w:val="0019117C"/>
    <w:rsid w:val="00194C68"/>
    <w:rsid w:val="00196AD0"/>
    <w:rsid w:val="001A0B4A"/>
    <w:rsid w:val="001B4F2F"/>
    <w:rsid w:val="001D7233"/>
    <w:rsid w:val="001E675B"/>
    <w:rsid w:val="001F168B"/>
    <w:rsid w:val="001F16F0"/>
    <w:rsid w:val="001F2264"/>
    <w:rsid w:val="001F2451"/>
    <w:rsid w:val="001F62BA"/>
    <w:rsid w:val="00214412"/>
    <w:rsid w:val="00220EB3"/>
    <w:rsid w:val="00222753"/>
    <w:rsid w:val="00252E33"/>
    <w:rsid w:val="00261927"/>
    <w:rsid w:val="00264F0B"/>
    <w:rsid w:val="00265316"/>
    <w:rsid w:val="00272448"/>
    <w:rsid w:val="002761C7"/>
    <w:rsid w:val="002767F8"/>
    <w:rsid w:val="002822B8"/>
    <w:rsid w:val="00291998"/>
    <w:rsid w:val="002973CD"/>
    <w:rsid w:val="00297642"/>
    <w:rsid w:val="00297C21"/>
    <w:rsid w:val="002A2E77"/>
    <w:rsid w:val="002A718F"/>
    <w:rsid w:val="002D013A"/>
    <w:rsid w:val="002E11E2"/>
    <w:rsid w:val="00300BFE"/>
    <w:rsid w:val="00303B50"/>
    <w:rsid w:val="0030691E"/>
    <w:rsid w:val="00312E4F"/>
    <w:rsid w:val="00340075"/>
    <w:rsid w:val="003401C6"/>
    <w:rsid w:val="00345A70"/>
    <w:rsid w:val="00357B49"/>
    <w:rsid w:val="00361C7C"/>
    <w:rsid w:val="00363576"/>
    <w:rsid w:val="00371C01"/>
    <w:rsid w:val="00377350"/>
    <w:rsid w:val="003800EF"/>
    <w:rsid w:val="00383475"/>
    <w:rsid w:val="003A62B5"/>
    <w:rsid w:val="003A70AE"/>
    <w:rsid w:val="003B026E"/>
    <w:rsid w:val="003B0BE2"/>
    <w:rsid w:val="003B2611"/>
    <w:rsid w:val="003B7289"/>
    <w:rsid w:val="003C5426"/>
    <w:rsid w:val="003C7FA3"/>
    <w:rsid w:val="003D1A06"/>
    <w:rsid w:val="003D59D8"/>
    <w:rsid w:val="003E195C"/>
    <w:rsid w:val="003E6B15"/>
    <w:rsid w:val="003E7C9C"/>
    <w:rsid w:val="003F0CC1"/>
    <w:rsid w:val="0040569B"/>
    <w:rsid w:val="0040649B"/>
    <w:rsid w:val="00406785"/>
    <w:rsid w:val="00415E0F"/>
    <w:rsid w:val="00417254"/>
    <w:rsid w:val="0045027E"/>
    <w:rsid w:val="004508E8"/>
    <w:rsid w:val="0045313F"/>
    <w:rsid w:val="004554AB"/>
    <w:rsid w:val="0046235A"/>
    <w:rsid w:val="004661F9"/>
    <w:rsid w:val="00466907"/>
    <w:rsid w:val="0047099A"/>
    <w:rsid w:val="00477BBB"/>
    <w:rsid w:val="004829CD"/>
    <w:rsid w:val="004929AE"/>
    <w:rsid w:val="004B10FA"/>
    <w:rsid w:val="004D2E86"/>
    <w:rsid w:val="004E2341"/>
    <w:rsid w:val="004E3336"/>
    <w:rsid w:val="004F5D0D"/>
    <w:rsid w:val="00501D06"/>
    <w:rsid w:val="00506F08"/>
    <w:rsid w:val="005170E2"/>
    <w:rsid w:val="0052237A"/>
    <w:rsid w:val="005250D1"/>
    <w:rsid w:val="00530466"/>
    <w:rsid w:val="00533699"/>
    <w:rsid w:val="00545433"/>
    <w:rsid w:val="0055361C"/>
    <w:rsid w:val="005554D4"/>
    <w:rsid w:val="00560BA0"/>
    <w:rsid w:val="0057156D"/>
    <w:rsid w:val="00582CB6"/>
    <w:rsid w:val="00596012"/>
    <w:rsid w:val="005A40E5"/>
    <w:rsid w:val="005B0BDD"/>
    <w:rsid w:val="005B3D21"/>
    <w:rsid w:val="005C1017"/>
    <w:rsid w:val="005C3FFA"/>
    <w:rsid w:val="005C7113"/>
    <w:rsid w:val="005D3DDE"/>
    <w:rsid w:val="005D7206"/>
    <w:rsid w:val="005E639E"/>
    <w:rsid w:val="005E7541"/>
    <w:rsid w:val="005E7F1F"/>
    <w:rsid w:val="005F487E"/>
    <w:rsid w:val="00616302"/>
    <w:rsid w:val="00617E3D"/>
    <w:rsid w:val="0063131B"/>
    <w:rsid w:val="00632DDB"/>
    <w:rsid w:val="00636D6B"/>
    <w:rsid w:val="00651DD9"/>
    <w:rsid w:val="00657686"/>
    <w:rsid w:val="00672A15"/>
    <w:rsid w:val="00674569"/>
    <w:rsid w:val="00675909"/>
    <w:rsid w:val="00680660"/>
    <w:rsid w:val="00690DEC"/>
    <w:rsid w:val="006923FE"/>
    <w:rsid w:val="00696E33"/>
    <w:rsid w:val="006A18B5"/>
    <w:rsid w:val="006A3433"/>
    <w:rsid w:val="006A41E2"/>
    <w:rsid w:val="006A5C2C"/>
    <w:rsid w:val="006A749B"/>
    <w:rsid w:val="006C4906"/>
    <w:rsid w:val="006D53E3"/>
    <w:rsid w:val="006E0FF8"/>
    <w:rsid w:val="006E1D25"/>
    <w:rsid w:val="006F1966"/>
    <w:rsid w:val="00703216"/>
    <w:rsid w:val="00703918"/>
    <w:rsid w:val="00720FD8"/>
    <w:rsid w:val="00725801"/>
    <w:rsid w:val="00735753"/>
    <w:rsid w:val="00735A45"/>
    <w:rsid w:val="00743261"/>
    <w:rsid w:val="00744716"/>
    <w:rsid w:val="00786419"/>
    <w:rsid w:val="00791464"/>
    <w:rsid w:val="00794835"/>
    <w:rsid w:val="007A4924"/>
    <w:rsid w:val="007B51F2"/>
    <w:rsid w:val="007B63F8"/>
    <w:rsid w:val="007C1CD7"/>
    <w:rsid w:val="007D693C"/>
    <w:rsid w:val="007E079A"/>
    <w:rsid w:val="007E08A1"/>
    <w:rsid w:val="007E1968"/>
    <w:rsid w:val="007F7794"/>
    <w:rsid w:val="007F78FF"/>
    <w:rsid w:val="00801390"/>
    <w:rsid w:val="0082470E"/>
    <w:rsid w:val="008401A9"/>
    <w:rsid w:val="008509E7"/>
    <w:rsid w:val="00855C2A"/>
    <w:rsid w:val="00865DD7"/>
    <w:rsid w:val="008715BC"/>
    <w:rsid w:val="00874629"/>
    <w:rsid w:val="0087556F"/>
    <w:rsid w:val="0088538E"/>
    <w:rsid w:val="00890CC9"/>
    <w:rsid w:val="00893A87"/>
    <w:rsid w:val="00896AE5"/>
    <w:rsid w:val="008A23A1"/>
    <w:rsid w:val="008A5B17"/>
    <w:rsid w:val="008B034D"/>
    <w:rsid w:val="00901743"/>
    <w:rsid w:val="009026A2"/>
    <w:rsid w:val="00910097"/>
    <w:rsid w:val="00917A91"/>
    <w:rsid w:val="0092281D"/>
    <w:rsid w:val="00922A82"/>
    <w:rsid w:val="00931135"/>
    <w:rsid w:val="00933F61"/>
    <w:rsid w:val="0093505D"/>
    <w:rsid w:val="00937476"/>
    <w:rsid w:val="00952765"/>
    <w:rsid w:val="0095535E"/>
    <w:rsid w:val="00964078"/>
    <w:rsid w:val="00966310"/>
    <w:rsid w:val="00967317"/>
    <w:rsid w:val="009769A0"/>
    <w:rsid w:val="00994B9A"/>
    <w:rsid w:val="009973B8"/>
    <w:rsid w:val="009A11DB"/>
    <w:rsid w:val="009B5132"/>
    <w:rsid w:val="009C1A77"/>
    <w:rsid w:val="009C2E3A"/>
    <w:rsid w:val="009C3605"/>
    <w:rsid w:val="009C6E20"/>
    <w:rsid w:val="009C7CF5"/>
    <w:rsid w:val="009D5E7E"/>
    <w:rsid w:val="009D648E"/>
    <w:rsid w:val="009E0921"/>
    <w:rsid w:val="009E1940"/>
    <w:rsid w:val="009E7D95"/>
    <w:rsid w:val="009F70FF"/>
    <w:rsid w:val="00A024D5"/>
    <w:rsid w:val="00A0796B"/>
    <w:rsid w:val="00A12382"/>
    <w:rsid w:val="00A16E91"/>
    <w:rsid w:val="00A20752"/>
    <w:rsid w:val="00A26663"/>
    <w:rsid w:val="00A27D13"/>
    <w:rsid w:val="00A308B9"/>
    <w:rsid w:val="00A334FC"/>
    <w:rsid w:val="00A468AF"/>
    <w:rsid w:val="00A500FA"/>
    <w:rsid w:val="00A5114F"/>
    <w:rsid w:val="00A659CC"/>
    <w:rsid w:val="00A76962"/>
    <w:rsid w:val="00A8214D"/>
    <w:rsid w:val="00A82D8D"/>
    <w:rsid w:val="00AA374E"/>
    <w:rsid w:val="00AC4C40"/>
    <w:rsid w:val="00AD16B9"/>
    <w:rsid w:val="00AD186D"/>
    <w:rsid w:val="00AE1D24"/>
    <w:rsid w:val="00AE24A4"/>
    <w:rsid w:val="00AE7830"/>
    <w:rsid w:val="00AE7888"/>
    <w:rsid w:val="00AF495B"/>
    <w:rsid w:val="00B00A18"/>
    <w:rsid w:val="00B0154F"/>
    <w:rsid w:val="00B01EC0"/>
    <w:rsid w:val="00B039C4"/>
    <w:rsid w:val="00B07A08"/>
    <w:rsid w:val="00B175C3"/>
    <w:rsid w:val="00B312B7"/>
    <w:rsid w:val="00B4438A"/>
    <w:rsid w:val="00B5276B"/>
    <w:rsid w:val="00B5364F"/>
    <w:rsid w:val="00B66B0E"/>
    <w:rsid w:val="00B70DC4"/>
    <w:rsid w:val="00B7388C"/>
    <w:rsid w:val="00B80DC9"/>
    <w:rsid w:val="00B87CD2"/>
    <w:rsid w:val="00B90C46"/>
    <w:rsid w:val="00BA60B3"/>
    <w:rsid w:val="00BB3347"/>
    <w:rsid w:val="00BB6CD3"/>
    <w:rsid w:val="00BC2290"/>
    <w:rsid w:val="00BC2B2B"/>
    <w:rsid w:val="00BD06FD"/>
    <w:rsid w:val="00BE0A46"/>
    <w:rsid w:val="00BF51F7"/>
    <w:rsid w:val="00C12E91"/>
    <w:rsid w:val="00C22FF3"/>
    <w:rsid w:val="00C25773"/>
    <w:rsid w:val="00C31048"/>
    <w:rsid w:val="00C3248F"/>
    <w:rsid w:val="00C64951"/>
    <w:rsid w:val="00C909A6"/>
    <w:rsid w:val="00C93C46"/>
    <w:rsid w:val="00CA756C"/>
    <w:rsid w:val="00CC0B56"/>
    <w:rsid w:val="00CC5CFB"/>
    <w:rsid w:val="00CE21C7"/>
    <w:rsid w:val="00CE2259"/>
    <w:rsid w:val="00CE77A5"/>
    <w:rsid w:val="00CF1DF3"/>
    <w:rsid w:val="00CF6C8E"/>
    <w:rsid w:val="00D215C7"/>
    <w:rsid w:val="00D2188C"/>
    <w:rsid w:val="00D40750"/>
    <w:rsid w:val="00D815AF"/>
    <w:rsid w:val="00DA16A0"/>
    <w:rsid w:val="00DA3519"/>
    <w:rsid w:val="00DB68C4"/>
    <w:rsid w:val="00DD4B3B"/>
    <w:rsid w:val="00DE40BB"/>
    <w:rsid w:val="00DF0A08"/>
    <w:rsid w:val="00DF5F9D"/>
    <w:rsid w:val="00E07AD8"/>
    <w:rsid w:val="00E2321B"/>
    <w:rsid w:val="00E2657C"/>
    <w:rsid w:val="00E32478"/>
    <w:rsid w:val="00E5788F"/>
    <w:rsid w:val="00E6417A"/>
    <w:rsid w:val="00E6541D"/>
    <w:rsid w:val="00E71826"/>
    <w:rsid w:val="00E7396E"/>
    <w:rsid w:val="00E73AA7"/>
    <w:rsid w:val="00E8305A"/>
    <w:rsid w:val="00EB3804"/>
    <w:rsid w:val="00EB4FF0"/>
    <w:rsid w:val="00EC31C5"/>
    <w:rsid w:val="00EC5943"/>
    <w:rsid w:val="00ED3E68"/>
    <w:rsid w:val="00EF33EF"/>
    <w:rsid w:val="00EF564B"/>
    <w:rsid w:val="00F10D8A"/>
    <w:rsid w:val="00F30374"/>
    <w:rsid w:val="00F3677B"/>
    <w:rsid w:val="00F42A24"/>
    <w:rsid w:val="00F46D8C"/>
    <w:rsid w:val="00F63EEF"/>
    <w:rsid w:val="00F65B78"/>
    <w:rsid w:val="00F82356"/>
    <w:rsid w:val="00F830C3"/>
    <w:rsid w:val="00F84CCD"/>
    <w:rsid w:val="00F932EC"/>
    <w:rsid w:val="00FA3DCB"/>
    <w:rsid w:val="00FD1D09"/>
    <w:rsid w:val="00FD56A7"/>
    <w:rsid w:val="00FF31D0"/>
    <w:rsid w:val="00FF38E3"/>
    <w:rsid w:val="00FF5B94"/>
    <w:rsid w:val="036C3B5C"/>
    <w:rsid w:val="04C26040"/>
    <w:rsid w:val="081013C5"/>
    <w:rsid w:val="1330009C"/>
    <w:rsid w:val="190510B6"/>
    <w:rsid w:val="19E268AB"/>
    <w:rsid w:val="1BBB4438"/>
    <w:rsid w:val="1C755CEC"/>
    <w:rsid w:val="1EB50789"/>
    <w:rsid w:val="1EFD041A"/>
    <w:rsid w:val="1FFF1C86"/>
    <w:rsid w:val="255A5E06"/>
    <w:rsid w:val="269E5A77"/>
    <w:rsid w:val="2D26186B"/>
    <w:rsid w:val="2EE11BB1"/>
    <w:rsid w:val="378D56C4"/>
    <w:rsid w:val="404B7EB0"/>
    <w:rsid w:val="4646664A"/>
    <w:rsid w:val="49935064"/>
    <w:rsid w:val="4AC22AE7"/>
    <w:rsid w:val="52AC040D"/>
    <w:rsid w:val="5F414126"/>
    <w:rsid w:val="625A0B74"/>
    <w:rsid w:val="66664905"/>
    <w:rsid w:val="67E03B42"/>
    <w:rsid w:val="681B59F0"/>
    <w:rsid w:val="6C691A94"/>
    <w:rsid w:val="7D01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2217C"/>
  <w15:docId w15:val="{D5E07F58-56A5-408C-829B-0ACB67D7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paragraph" w:customStyle="1" w:styleId="Default">
    <w:name w:val="Default"/>
    <w:rsid w:val="00A16E91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472</Words>
  <Characters>2694</Characters>
  <Application>Microsoft Office Word</Application>
  <DocSecurity>0</DocSecurity>
  <Lines>22</Lines>
  <Paragraphs>6</Paragraphs>
  <ScaleCrop>false</ScaleCrop>
  <Company>微软中国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2012年研究生国家奖学金审批表</dc:title>
  <dc:creator>微软用户</dc:creator>
  <cp:lastModifiedBy>Na JieTaLude</cp:lastModifiedBy>
  <cp:revision>315</cp:revision>
  <cp:lastPrinted>2024-09-23T08:47:00Z</cp:lastPrinted>
  <dcterms:created xsi:type="dcterms:W3CDTF">2013-01-26T07:41:00Z</dcterms:created>
  <dcterms:modified xsi:type="dcterms:W3CDTF">2024-09-25T02:08:00Z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08C8AA65977F4556A312EA8BA3CB608D_13</vt:lpwstr>
  </property>
</Properties>
</file>